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C4E3A" w14:textId="23D377C8" w:rsidR="00B9453F" w:rsidRDefault="004200A0" w:rsidP="007752A4">
      <w:pPr>
        <w:pStyle w:val="Titre1"/>
      </w:pPr>
      <w:r w:rsidRPr="007752A4">
        <w:rPr>
          <w:noProof/>
          <w:lang w:eastAsia="fr-FR"/>
        </w:rPr>
        <mc:AlternateContent>
          <mc:Choice Requires="wps">
            <w:drawing>
              <wp:anchor distT="0" distB="0" distL="114300" distR="114300" simplePos="0" relativeHeight="251679744" behindDoc="0" locked="0" layoutInCell="1" allowOverlap="1" wp14:anchorId="02A70A34" wp14:editId="3F81EE05">
                <wp:simplePos x="0" y="0"/>
                <wp:positionH relativeFrom="margin">
                  <wp:align>left</wp:align>
                </wp:positionH>
                <wp:positionV relativeFrom="paragraph">
                  <wp:posOffset>7124065</wp:posOffset>
                </wp:positionV>
                <wp:extent cx="1516380" cy="2238375"/>
                <wp:effectExtent l="0" t="0" r="0" b="0"/>
                <wp:wrapNone/>
                <wp:docPr id="277252812" name="Zone de texte 277252812"/>
                <wp:cNvGraphicFramePr/>
                <a:graphic xmlns:a="http://schemas.openxmlformats.org/drawingml/2006/main">
                  <a:graphicData uri="http://schemas.microsoft.com/office/word/2010/wordprocessingShape">
                    <wps:wsp>
                      <wps:cNvSpPr txBox="1"/>
                      <wps:spPr>
                        <a:xfrm>
                          <a:off x="0" y="0"/>
                          <a:ext cx="1516380" cy="2238375"/>
                        </a:xfrm>
                        <a:prstGeom prst="rect">
                          <a:avLst/>
                        </a:prstGeom>
                        <a:noFill/>
                        <a:ln w="6350">
                          <a:noFill/>
                        </a:ln>
                        <a:effectLst/>
                      </wps:spPr>
                      <wps:txbx>
                        <w:txbxContent>
                          <w:p w14:paraId="3821744A" w14:textId="77777777" w:rsidR="004200A0" w:rsidRDefault="004200A0" w:rsidP="004200A0">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 xml:space="preserve">CONTACT : </w:t>
                            </w:r>
                          </w:p>
                          <w:p w14:paraId="7676F9AB" w14:textId="77777777" w:rsidR="004200A0" w:rsidRPr="0027429C" w:rsidRDefault="004200A0" w:rsidP="004200A0">
                            <w:pPr>
                              <w:spacing w:before="120" w:after="120" w:line="240" w:lineRule="auto"/>
                              <w:rPr>
                                <w:sz w:val="18"/>
                                <w:szCs w:val="18"/>
                                <w:u w:val="single"/>
                              </w:rPr>
                            </w:pPr>
                            <w:r w:rsidRPr="0027429C">
                              <w:rPr>
                                <w:sz w:val="18"/>
                                <w:szCs w:val="18"/>
                                <w:u w:val="single"/>
                              </w:rPr>
                              <w:t xml:space="preserve">ANFH LIMOUSIN : </w:t>
                            </w:r>
                          </w:p>
                          <w:p w14:paraId="4D551D91" w14:textId="77777777" w:rsidR="004200A0" w:rsidRPr="0027429C" w:rsidRDefault="004200A0" w:rsidP="004200A0">
                            <w:pPr>
                              <w:spacing w:before="120" w:after="120" w:line="240" w:lineRule="auto"/>
                              <w:rPr>
                                <w:rStyle w:val="Lienhypertexte"/>
                              </w:rPr>
                            </w:pPr>
                            <w:r w:rsidRPr="00221242">
                              <w:rPr>
                                <w:sz w:val="18"/>
                                <w:szCs w:val="18"/>
                              </w:rPr>
                              <w:t>Myriam MOUNEIX</w:t>
                            </w:r>
                            <w:r w:rsidRPr="00221242">
                              <w:rPr>
                                <w:sz w:val="18"/>
                                <w:szCs w:val="18"/>
                              </w:rPr>
                              <w:br/>
                            </w:r>
                            <w:hyperlink r:id="rId8" w:history="1">
                              <w:r w:rsidRPr="0027429C">
                                <w:rPr>
                                  <w:rStyle w:val="Lienhypertexte"/>
                                  <w:sz w:val="18"/>
                                  <w:szCs w:val="18"/>
                                </w:rPr>
                                <w:t>limousin.formation@anfh.fr</w:t>
                              </w:r>
                            </w:hyperlink>
                          </w:p>
                          <w:p w14:paraId="555C14AC" w14:textId="77777777" w:rsidR="004200A0" w:rsidRPr="0027429C" w:rsidRDefault="004200A0" w:rsidP="004200A0">
                            <w:pPr>
                              <w:spacing w:before="120" w:after="120" w:line="240" w:lineRule="auto"/>
                              <w:rPr>
                                <w:sz w:val="18"/>
                                <w:szCs w:val="18"/>
                                <w:u w:val="single"/>
                              </w:rPr>
                            </w:pPr>
                            <w:r w:rsidRPr="0027429C">
                              <w:rPr>
                                <w:sz w:val="18"/>
                                <w:szCs w:val="18"/>
                                <w:u w:val="single"/>
                              </w:rPr>
                              <w:t xml:space="preserve">ANFH AQUITAINE : </w:t>
                            </w:r>
                          </w:p>
                          <w:p w14:paraId="4891F1E3" w14:textId="77777777" w:rsidR="004200A0" w:rsidRPr="0027429C" w:rsidRDefault="004200A0" w:rsidP="004200A0">
                            <w:pPr>
                              <w:spacing w:before="120" w:after="120" w:line="240" w:lineRule="auto"/>
                              <w:rPr>
                                <w:rFonts w:ascii="Aptos" w:hAnsi="Aptos"/>
                                <w:sz w:val="18"/>
                                <w:szCs w:val="18"/>
                                <w:lang w:eastAsia="fr-FR"/>
                              </w:rPr>
                            </w:pPr>
                            <w:r w:rsidRPr="00221242">
                              <w:rPr>
                                <w:sz w:val="18"/>
                                <w:szCs w:val="18"/>
                              </w:rPr>
                              <w:t xml:space="preserve">Sylvie GRACIA </w:t>
                            </w:r>
                            <w:r w:rsidRPr="00221242">
                              <w:rPr>
                                <w:sz w:val="18"/>
                                <w:szCs w:val="18"/>
                              </w:rPr>
                              <w:br/>
                            </w:r>
                            <w:hyperlink r:id="rId9" w:history="1">
                              <w:r w:rsidRPr="00250862">
                                <w:rPr>
                                  <w:rStyle w:val="Lienhypertexte"/>
                                  <w:sz w:val="18"/>
                                  <w:szCs w:val="18"/>
                                </w:rPr>
                                <w:t>s.gracia@anfh.fr</w:t>
                              </w:r>
                            </w:hyperlink>
                          </w:p>
                          <w:p w14:paraId="21F95E6B" w14:textId="77777777" w:rsidR="004200A0" w:rsidRPr="0027429C" w:rsidRDefault="004200A0" w:rsidP="004200A0">
                            <w:pPr>
                              <w:spacing w:before="120" w:after="120" w:line="240" w:lineRule="auto"/>
                              <w:rPr>
                                <w:sz w:val="18"/>
                                <w:szCs w:val="18"/>
                                <w:u w:val="single"/>
                              </w:rPr>
                            </w:pPr>
                            <w:r w:rsidRPr="0027429C">
                              <w:rPr>
                                <w:sz w:val="18"/>
                                <w:szCs w:val="18"/>
                                <w:u w:val="single"/>
                              </w:rPr>
                              <w:t>ANFH POITOU :</w:t>
                            </w:r>
                          </w:p>
                          <w:p w14:paraId="76A7F740" w14:textId="77777777" w:rsidR="004200A0" w:rsidRPr="00221242" w:rsidRDefault="004200A0" w:rsidP="004200A0">
                            <w:pPr>
                              <w:spacing w:before="120" w:after="120" w:line="240" w:lineRule="auto"/>
                              <w:rPr>
                                <w:sz w:val="18"/>
                                <w:szCs w:val="18"/>
                              </w:rPr>
                            </w:pPr>
                            <w:r>
                              <w:rPr>
                                <w:sz w:val="18"/>
                                <w:szCs w:val="18"/>
                              </w:rPr>
                              <w:t xml:space="preserve"> </w:t>
                            </w:r>
                            <w:r w:rsidRPr="00221242">
                              <w:rPr>
                                <w:sz w:val="18"/>
                                <w:szCs w:val="18"/>
                              </w:rPr>
                              <w:t xml:space="preserve">Catherine RUIZ </w:t>
                            </w:r>
                            <w:r w:rsidRPr="00221242">
                              <w:rPr>
                                <w:sz w:val="18"/>
                                <w:szCs w:val="18"/>
                              </w:rPr>
                              <w:br/>
                            </w:r>
                            <w:hyperlink r:id="rId10" w:history="1">
                              <w:r w:rsidRPr="0027429C">
                                <w:rPr>
                                  <w:rStyle w:val="Lienhypertexte"/>
                                  <w:sz w:val="18"/>
                                  <w:szCs w:val="18"/>
                                </w:rPr>
                                <w:t>par.poitou@anfh.fr</w:t>
                              </w:r>
                            </w:hyperlink>
                          </w:p>
                          <w:p w14:paraId="24C53DED" w14:textId="77777777" w:rsidR="004200A0" w:rsidRDefault="004200A0" w:rsidP="004200A0">
                            <w:pPr>
                              <w:spacing w:before="120" w:after="120" w:line="240" w:lineRule="auto"/>
                            </w:pPr>
                          </w:p>
                          <w:p w14:paraId="3DE56153" w14:textId="77777777" w:rsidR="004200A0" w:rsidRPr="00FA031E" w:rsidRDefault="004200A0" w:rsidP="004200A0">
                            <w:pPr>
                              <w:pStyle w:val="En-tte"/>
                              <w:rPr>
                                <w:rFonts w:ascii="Arial Black" w:hAnsi="Arial Black"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A70A34" id="_x0000_t202" coordsize="21600,21600" o:spt="202" path="m,l,21600r21600,l21600,xe">
                <v:stroke joinstyle="miter"/>
                <v:path gradientshapeok="t" o:connecttype="rect"/>
              </v:shapetype>
              <v:shape id="Zone de texte 277252812" o:spid="_x0000_s1026" type="#_x0000_t202" style="position:absolute;margin-left:0;margin-top:560.95pt;width:119.4pt;height:176.2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" filled="f" stroked="f" strokeweight=".5pt">
                <v:textbox>
                  <w:txbxContent>
                    <w:p w14:paraId="3821744A" w14:textId="77777777" w:rsidR="004200A0" w:rsidRDefault="004200A0" w:rsidP="004200A0">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 xml:space="preserve">CONTACT : </w:t>
                      </w:r>
                    </w:p>
                    <w:p w14:paraId="7676F9AB" w14:textId="77777777" w:rsidR="004200A0" w:rsidRPr="0027429C" w:rsidRDefault="004200A0" w:rsidP="004200A0">
                      <w:pPr>
                        <w:spacing w:before="120" w:after="120" w:line="240" w:lineRule="auto"/>
                        <w:rPr>
                          <w:sz w:val="18"/>
                          <w:szCs w:val="18"/>
                          <w:u w:val="single"/>
                        </w:rPr>
                      </w:pPr>
                      <w:r w:rsidRPr="0027429C">
                        <w:rPr>
                          <w:sz w:val="18"/>
                          <w:szCs w:val="18"/>
                          <w:u w:val="single"/>
                        </w:rPr>
                        <w:t xml:space="preserve">ANFH LIMOUSIN : </w:t>
                      </w:r>
                    </w:p>
                    <w:p w14:paraId="4D551D91" w14:textId="77777777" w:rsidR="004200A0" w:rsidRPr="0027429C" w:rsidRDefault="004200A0" w:rsidP="004200A0">
                      <w:pPr>
                        <w:spacing w:before="120" w:after="120" w:line="240" w:lineRule="auto"/>
                        <w:rPr>
                          <w:rStyle w:val="Lienhypertexte"/>
                        </w:rPr>
                      </w:pPr>
                      <w:r w:rsidRPr="00221242">
                        <w:rPr>
                          <w:sz w:val="18"/>
                          <w:szCs w:val="18"/>
                        </w:rPr>
                        <w:t>Myriam MOUNEIX</w:t>
                      </w:r>
                      <w:r w:rsidRPr="00221242">
                        <w:rPr>
                          <w:sz w:val="18"/>
                          <w:szCs w:val="18"/>
                        </w:rPr>
                        <w:br/>
                      </w:r>
                      <w:hyperlink r:id="rId11" w:history="1">
                        <w:r w:rsidRPr="0027429C">
                          <w:rPr>
                            <w:rStyle w:val="Lienhypertexte"/>
                            <w:sz w:val="18"/>
                            <w:szCs w:val="18"/>
                          </w:rPr>
                          <w:t>limousin.formation@anfh.fr</w:t>
                        </w:r>
                      </w:hyperlink>
                    </w:p>
                    <w:p w14:paraId="555C14AC" w14:textId="77777777" w:rsidR="004200A0" w:rsidRPr="0027429C" w:rsidRDefault="004200A0" w:rsidP="004200A0">
                      <w:pPr>
                        <w:spacing w:before="120" w:after="120" w:line="240" w:lineRule="auto"/>
                        <w:rPr>
                          <w:sz w:val="18"/>
                          <w:szCs w:val="18"/>
                          <w:u w:val="single"/>
                        </w:rPr>
                      </w:pPr>
                      <w:r w:rsidRPr="0027429C">
                        <w:rPr>
                          <w:sz w:val="18"/>
                          <w:szCs w:val="18"/>
                          <w:u w:val="single"/>
                        </w:rPr>
                        <w:t xml:space="preserve">ANFH AQUITAINE : </w:t>
                      </w:r>
                    </w:p>
                    <w:p w14:paraId="4891F1E3" w14:textId="77777777" w:rsidR="004200A0" w:rsidRPr="0027429C" w:rsidRDefault="004200A0" w:rsidP="004200A0">
                      <w:pPr>
                        <w:spacing w:before="120" w:after="120" w:line="240" w:lineRule="auto"/>
                        <w:rPr>
                          <w:rFonts w:ascii="Aptos" w:hAnsi="Aptos"/>
                          <w:sz w:val="18"/>
                          <w:szCs w:val="18"/>
                          <w:lang w:eastAsia="fr-FR"/>
                        </w:rPr>
                      </w:pPr>
                      <w:r w:rsidRPr="00221242">
                        <w:rPr>
                          <w:sz w:val="18"/>
                          <w:szCs w:val="18"/>
                        </w:rPr>
                        <w:t xml:space="preserve">Sylvie GRACIA </w:t>
                      </w:r>
                      <w:r w:rsidRPr="00221242">
                        <w:rPr>
                          <w:sz w:val="18"/>
                          <w:szCs w:val="18"/>
                        </w:rPr>
                        <w:br/>
                      </w:r>
                      <w:hyperlink r:id="rId12" w:history="1">
                        <w:r w:rsidRPr="00250862">
                          <w:rPr>
                            <w:rStyle w:val="Lienhypertexte"/>
                            <w:sz w:val="18"/>
                            <w:szCs w:val="18"/>
                          </w:rPr>
                          <w:t>s.gracia@anfh.fr</w:t>
                        </w:r>
                      </w:hyperlink>
                    </w:p>
                    <w:p w14:paraId="21F95E6B" w14:textId="77777777" w:rsidR="004200A0" w:rsidRPr="0027429C" w:rsidRDefault="004200A0" w:rsidP="004200A0">
                      <w:pPr>
                        <w:spacing w:before="120" w:after="120" w:line="240" w:lineRule="auto"/>
                        <w:rPr>
                          <w:sz w:val="18"/>
                          <w:szCs w:val="18"/>
                          <w:u w:val="single"/>
                        </w:rPr>
                      </w:pPr>
                      <w:r w:rsidRPr="0027429C">
                        <w:rPr>
                          <w:sz w:val="18"/>
                          <w:szCs w:val="18"/>
                          <w:u w:val="single"/>
                        </w:rPr>
                        <w:t>ANFH POITOU :</w:t>
                      </w:r>
                    </w:p>
                    <w:p w14:paraId="76A7F740" w14:textId="77777777" w:rsidR="004200A0" w:rsidRPr="00221242" w:rsidRDefault="004200A0" w:rsidP="004200A0">
                      <w:pPr>
                        <w:spacing w:before="120" w:after="120" w:line="240" w:lineRule="auto"/>
                        <w:rPr>
                          <w:sz w:val="18"/>
                          <w:szCs w:val="18"/>
                        </w:rPr>
                      </w:pPr>
                      <w:r>
                        <w:rPr>
                          <w:sz w:val="18"/>
                          <w:szCs w:val="18"/>
                        </w:rPr>
                        <w:t xml:space="preserve"> </w:t>
                      </w:r>
                      <w:r w:rsidRPr="00221242">
                        <w:rPr>
                          <w:sz w:val="18"/>
                          <w:szCs w:val="18"/>
                        </w:rPr>
                        <w:t xml:space="preserve">Catherine RUIZ </w:t>
                      </w:r>
                      <w:r w:rsidRPr="00221242">
                        <w:rPr>
                          <w:sz w:val="18"/>
                          <w:szCs w:val="18"/>
                        </w:rPr>
                        <w:br/>
                      </w:r>
                      <w:hyperlink r:id="rId13" w:history="1">
                        <w:r w:rsidRPr="0027429C">
                          <w:rPr>
                            <w:rStyle w:val="Lienhypertexte"/>
                            <w:sz w:val="18"/>
                            <w:szCs w:val="18"/>
                          </w:rPr>
                          <w:t>par.poitou@anfh.fr</w:t>
                        </w:r>
                      </w:hyperlink>
                    </w:p>
                    <w:p w14:paraId="24C53DED" w14:textId="77777777" w:rsidR="004200A0" w:rsidRDefault="004200A0" w:rsidP="004200A0">
                      <w:pPr>
                        <w:spacing w:before="120" w:after="120" w:line="240" w:lineRule="auto"/>
                      </w:pPr>
                    </w:p>
                    <w:p w14:paraId="3DE56153" w14:textId="77777777" w:rsidR="004200A0" w:rsidRPr="00FA031E" w:rsidRDefault="004200A0" w:rsidP="004200A0">
                      <w:pPr>
                        <w:pStyle w:val="En-tte"/>
                        <w:rPr>
                          <w:rFonts w:ascii="Arial Black" w:hAnsi="Arial Black" w:cs="Arial"/>
                          <w:b/>
                          <w:color w:val="FFFFFF" w:themeColor="background1"/>
                          <w:sz w:val="16"/>
                          <w:szCs w:val="16"/>
                        </w:rPr>
                      </w:pPr>
                    </w:p>
                  </w:txbxContent>
                </v:textbox>
                <w10:wrap anchorx="margin"/>
              </v:shape>
            </w:pict>
          </mc:Fallback>
        </mc:AlternateContent>
      </w:r>
      <w:r w:rsidR="003F03D7" w:rsidRPr="007752A4">
        <w:rPr>
          <w:noProof/>
          <w:lang w:eastAsia="fr-FR"/>
        </w:rPr>
        <mc:AlternateContent>
          <mc:Choice Requires="wps">
            <w:drawing>
              <wp:anchor distT="0" distB="0" distL="114300" distR="114300" simplePos="0" relativeHeight="251677696" behindDoc="0" locked="0" layoutInCell="1" allowOverlap="1" wp14:anchorId="3531AB14" wp14:editId="08D6EBD1">
                <wp:simplePos x="0" y="0"/>
                <wp:positionH relativeFrom="column">
                  <wp:posOffset>-37465</wp:posOffset>
                </wp:positionH>
                <wp:positionV relativeFrom="paragraph">
                  <wp:posOffset>7549515</wp:posOffset>
                </wp:positionV>
                <wp:extent cx="1492250" cy="169926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492250" cy="1699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ECBAD6" w14:textId="66D3F7E5" w:rsidR="00FA031E" w:rsidRPr="00FA031E"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1AB14" id="Zone de texte 1" o:spid="_x0000_s1027" type="#_x0000_t202" style="position:absolute;margin-left:-2.95pt;margin-top:594.45pt;width:117.5pt;height:13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" filled="f" stroked="f" strokeweight=".5pt">
                <v:textbox>
                  <w:txbxContent>
                    <w:p w14:paraId="11ECBAD6" w14:textId="66D3F7E5" w:rsidR="00FA031E" w:rsidRPr="00FA031E"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 </w:t>
                      </w:r>
                    </w:p>
                  </w:txbxContent>
                </v:textbox>
              </v:shape>
            </w:pict>
          </mc:Fallback>
        </mc:AlternateContent>
      </w:r>
      <w:r w:rsidR="00845C68" w:rsidRPr="007752A4">
        <w:rPr>
          <w:noProof/>
          <w:lang w:eastAsia="fr-FR"/>
        </w:rPr>
        <mc:AlternateContent>
          <mc:Choice Requires="wps">
            <w:drawing>
              <wp:anchor distT="0" distB="0" distL="114300" distR="114300" simplePos="0" relativeHeight="251660288" behindDoc="0" locked="0" layoutInCell="1" allowOverlap="1" wp14:anchorId="689F361D" wp14:editId="5DC5EE3E">
                <wp:simplePos x="0" y="0"/>
                <wp:positionH relativeFrom="column">
                  <wp:posOffset>-70485</wp:posOffset>
                </wp:positionH>
                <wp:positionV relativeFrom="paragraph">
                  <wp:posOffset>1296035</wp:posOffset>
                </wp:positionV>
                <wp:extent cx="6864350" cy="832485"/>
                <wp:effectExtent l="0" t="0" r="0" b="5715"/>
                <wp:wrapNone/>
                <wp:docPr id="6" name="Zone de texte 6"/>
                <wp:cNvGraphicFramePr/>
                <a:graphic xmlns:a="http://schemas.openxmlformats.org/drawingml/2006/main">
                  <a:graphicData uri="http://schemas.microsoft.com/office/word/2010/wordprocessingShape">
                    <wps:wsp>
                      <wps:cNvSpPr txBox="1"/>
                      <wps:spPr>
                        <a:xfrm>
                          <a:off x="0" y="0"/>
                          <a:ext cx="6864350" cy="832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CC50E2" w14:textId="3B90C9A4" w:rsidR="007752A4" w:rsidRPr="001D31F3" w:rsidRDefault="00FA6262" w:rsidP="00845C68">
                            <w:pPr>
                              <w:pStyle w:val="Aucunstyle"/>
                              <w:spacing w:line="240" w:lineRule="auto"/>
                              <w:jc w:val="both"/>
                              <w:rPr>
                                <w:rFonts w:ascii="Georgia" w:hAnsi="Georgia"/>
                                <w:color w:val="1B3264"/>
                                <w:sz w:val="20"/>
                                <w:szCs w:val="20"/>
                              </w:rPr>
                            </w:pPr>
                            <w:r>
                              <w:rPr>
                                <w:rFonts w:ascii="Georgia" w:hAnsi="Georgia"/>
                                <w:color w:val="1B3264"/>
                                <w:sz w:val="20"/>
                                <w:szCs w:val="20"/>
                              </w:rPr>
                              <w:t>Ce module est consacré à la manière dont se construit et se joue la relation managériale, pour les individus et les équipes, que l’on soit manager ou collaborateur. Il s’agit d’abord de trouver sa juste posture, de fonder sa crédibilité et son autorité, tout en restant aligné son identité propre, ses valeurs et ses capacités de leader, de communicant.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F361D" id="_x0000_t202" coordsize="21600,21600" o:spt="202" path="m,l,21600r21600,l21600,xe">
                <v:stroke joinstyle="miter"/>
                <v:path gradientshapeok="t" o:connecttype="rect"/>
              </v:shapetype>
              <v:shape id="Zone de texte 6" o:spid="_x0000_s1026" type="#_x0000_t202" style="position:absolute;margin-left:-5.55pt;margin-top:102.05pt;width:540.5pt;height:6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" filled="f" stroked="f" strokeweight=".5pt">
                <v:textbox>
                  <w:txbxContent>
                    <w:p w14:paraId="1FCC50E2" w14:textId="3B90C9A4" w:rsidR="007752A4" w:rsidRPr="001D31F3" w:rsidRDefault="00FA6262" w:rsidP="00845C68">
                      <w:pPr>
                        <w:pStyle w:val="Aucunstyle"/>
                        <w:spacing w:line="240" w:lineRule="auto"/>
                        <w:jc w:val="both"/>
                        <w:rPr>
                          <w:rFonts w:ascii="Georgia" w:hAnsi="Georgia"/>
                          <w:color w:val="1B3264"/>
                          <w:sz w:val="20"/>
                          <w:szCs w:val="20"/>
                        </w:rPr>
                      </w:pPr>
                      <w:r>
                        <w:rPr>
                          <w:rFonts w:ascii="Georgia" w:hAnsi="Georgia"/>
                          <w:color w:val="1B3264"/>
                          <w:sz w:val="20"/>
                          <w:szCs w:val="20"/>
                        </w:rPr>
                        <w:t>Ce module est consacré à la manière dont se construit et se joue la relation managériale, pour les individus et les équipes, que l’on soit manager ou collaborateur. Il s’agit d’abord de trouver sa juste posture, de fonder sa crédibilité et son autorité, tout en restant aligné son identité propre, ses valeurs et ses capacités de leader, de communicant.</w:t>
                      </w:r>
                    </w:p>
                  </w:txbxContent>
                </v:textbox>
              </v:shape>
            </w:pict>
          </mc:Fallback>
        </mc:AlternateContent>
      </w:r>
      <w:r w:rsidR="004A6586" w:rsidRPr="007752A4">
        <w:rPr>
          <w:noProof/>
          <w:lang w:eastAsia="fr-FR"/>
        </w:rPr>
        <mc:AlternateContent>
          <mc:Choice Requires="wps">
            <w:drawing>
              <wp:anchor distT="0" distB="0" distL="114300" distR="114300" simplePos="0" relativeHeight="251673600" behindDoc="0" locked="0" layoutInCell="1" allowOverlap="1" wp14:anchorId="09CEFAB2" wp14:editId="41F0C65E">
                <wp:simplePos x="0" y="0"/>
                <wp:positionH relativeFrom="column">
                  <wp:posOffset>4120515</wp:posOffset>
                </wp:positionH>
                <wp:positionV relativeFrom="paragraph">
                  <wp:posOffset>2458085</wp:posOffset>
                </wp:positionV>
                <wp:extent cx="2705100" cy="6638925"/>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705100" cy="6638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76150E" w14:textId="24414AFC" w:rsidR="004A6586" w:rsidRPr="004A6586" w:rsidRDefault="004A6586" w:rsidP="004A6586">
                            <w:pPr>
                              <w:pStyle w:val="En-tte"/>
                              <w:rPr>
                                <w:rFonts w:ascii="Arial" w:hAnsi="Arial" w:cs="Arial"/>
                                <w:b/>
                                <w:color w:val="1B3264"/>
                                <w:sz w:val="18"/>
                                <w:szCs w:val="20"/>
                              </w:rPr>
                            </w:pPr>
                            <w:r w:rsidRPr="004A6586">
                              <w:rPr>
                                <w:rFonts w:ascii="Arial" w:hAnsi="Arial" w:cs="Arial"/>
                                <w:b/>
                                <w:color w:val="1B3264"/>
                                <w:sz w:val="18"/>
                                <w:szCs w:val="20"/>
                              </w:rPr>
                              <w:t xml:space="preserve">JOUR 1 : </w:t>
                            </w:r>
                          </w:p>
                          <w:p w14:paraId="21D6A3D4" w14:textId="2B7C2A22" w:rsidR="004A6586" w:rsidRPr="004A6586" w:rsidRDefault="004A6586" w:rsidP="004A6586">
                            <w:pPr>
                              <w:pStyle w:val="En-tte"/>
                              <w:rPr>
                                <w:rFonts w:ascii="Arial" w:hAnsi="Arial" w:cs="Arial"/>
                                <w:color w:val="1B3264"/>
                                <w:sz w:val="18"/>
                                <w:szCs w:val="20"/>
                              </w:rPr>
                            </w:pPr>
                            <w:r w:rsidRPr="004A6586">
                              <w:rPr>
                                <w:rFonts w:ascii="Arial" w:hAnsi="Arial" w:cs="Arial"/>
                                <w:b/>
                                <w:color w:val="1B3264"/>
                                <w:sz w:val="18"/>
                                <w:szCs w:val="20"/>
                              </w:rPr>
                              <w:t>Identifier ses préférences managériales</w:t>
                            </w:r>
                            <w:r w:rsidRPr="004A6586">
                              <w:rPr>
                                <w:rFonts w:ascii="Arial" w:hAnsi="Arial" w:cs="Arial"/>
                                <w:color w:val="1B3264"/>
                                <w:sz w:val="18"/>
                                <w:szCs w:val="20"/>
                              </w:rPr>
                              <w:t xml:space="preserve"> : </w:t>
                            </w:r>
                          </w:p>
                          <w:p w14:paraId="6A1DD405" w14:textId="4257BE54" w:rsidR="004A6586" w:rsidRPr="004A6586" w:rsidRDefault="004A6586" w:rsidP="004A6586">
                            <w:pPr>
                              <w:pStyle w:val="En-tte"/>
                              <w:rPr>
                                <w:rFonts w:ascii="Arial" w:hAnsi="Arial" w:cs="Arial"/>
                                <w:color w:val="1B3264"/>
                                <w:sz w:val="18"/>
                                <w:szCs w:val="20"/>
                              </w:rPr>
                            </w:pPr>
                            <w:r w:rsidRPr="004A6586">
                              <w:rPr>
                                <w:rFonts w:ascii="Arial" w:hAnsi="Arial" w:cs="Arial"/>
                                <w:color w:val="1B3264"/>
                                <w:sz w:val="18"/>
                                <w:szCs w:val="20"/>
                              </w:rPr>
                              <w:t xml:space="preserve">Définition du Management / Rôle et posture du manager / Définition de l’équipe /Les différents styles de management </w:t>
                            </w:r>
                          </w:p>
                          <w:p w14:paraId="3B2D6CD7" w14:textId="77777777" w:rsidR="004A6586" w:rsidRPr="004A6586" w:rsidRDefault="004A6586" w:rsidP="004A6586">
                            <w:pPr>
                              <w:pStyle w:val="En-tte"/>
                              <w:rPr>
                                <w:rFonts w:ascii="Arial" w:hAnsi="Arial" w:cs="Arial"/>
                                <w:color w:val="1B3264"/>
                                <w:sz w:val="18"/>
                                <w:szCs w:val="20"/>
                              </w:rPr>
                            </w:pPr>
                          </w:p>
                          <w:p w14:paraId="3FED0E82" w14:textId="77777777" w:rsidR="004A6586" w:rsidRPr="004A6586" w:rsidRDefault="004A6586" w:rsidP="004A6586">
                            <w:pPr>
                              <w:pStyle w:val="En-tte"/>
                              <w:rPr>
                                <w:rFonts w:ascii="Arial" w:hAnsi="Arial" w:cs="Arial"/>
                                <w:color w:val="1B3264"/>
                                <w:sz w:val="18"/>
                                <w:szCs w:val="20"/>
                              </w:rPr>
                            </w:pPr>
                            <w:r w:rsidRPr="004A6586">
                              <w:rPr>
                                <w:rFonts w:ascii="Arial" w:hAnsi="Arial" w:cs="Arial"/>
                                <w:b/>
                                <w:color w:val="1B3264"/>
                                <w:sz w:val="18"/>
                                <w:szCs w:val="20"/>
                              </w:rPr>
                              <w:t>Mieux se connaitre pour mieux s’adapter</w:t>
                            </w:r>
                            <w:r w:rsidRPr="004A6586">
                              <w:rPr>
                                <w:rFonts w:ascii="Arial" w:hAnsi="Arial" w:cs="Arial"/>
                                <w:color w:val="1B3264"/>
                                <w:sz w:val="18"/>
                                <w:szCs w:val="20"/>
                              </w:rPr>
                              <w:t xml:space="preserve"> : </w:t>
                            </w:r>
                          </w:p>
                          <w:p w14:paraId="155BA321" w14:textId="0452653A" w:rsidR="004A6586" w:rsidRPr="004A6586" w:rsidRDefault="004A6586" w:rsidP="004A6586">
                            <w:pPr>
                              <w:pStyle w:val="En-tte"/>
                              <w:rPr>
                                <w:rFonts w:ascii="Arial" w:hAnsi="Arial" w:cs="Arial"/>
                                <w:color w:val="1B3264"/>
                                <w:sz w:val="18"/>
                                <w:szCs w:val="20"/>
                              </w:rPr>
                            </w:pPr>
                            <w:r w:rsidRPr="004A6586">
                              <w:rPr>
                                <w:rFonts w:ascii="Arial" w:hAnsi="Arial" w:cs="Arial"/>
                                <w:color w:val="1B3264"/>
                                <w:sz w:val="18"/>
                                <w:szCs w:val="20"/>
                              </w:rPr>
                              <w:t xml:space="preserve">Identification de mon propre style de manager /Identification de mes zones de confort, d’inconfort et mes axes d’évolution </w:t>
                            </w:r>
                          </w:p>
                          <w:p w14:paraId="680206EF" w14:textId="230D568C" w:rsidR="004A6586" w:rsidRDefault="004A6586" w:rsidP="004A6586">
                            <w:pPr>
                              <w:pStyle w:val="En-tte"/>
                              <w:rPr>
                                <w:rFonts w:ascii="Arial" w:hAnsi="Arial" w:cs="Arial"/>
                                <w:color w:val="1B3264"/>
                                <w:sz w:val="18"/>
                                <w:szCs w:val="20"/>
                              </w:rPr>
                            </w:pPr>
                          </w:p>
                          <w:p w14:paraId="51BDF45A" w14:textId="77777777" w:rsidR="004A6586" w:rsidRPr="004A6586" w:rsidRDefault="004A6586" w:rsidP="004A6586">
                            <w:pPr>
                              <w:pStyle w:val="En-tte"/>
                              <w:rPr>
                                <w:rFonts w:ascii="Arial" w:hAnsi="Arial" w:cs="Arial"/>
                                <w:color w:val="1B3264"/>
                                <w:sz w:val="18"/>
                                <w:szCs w:val="20"/>
                              </w:rPr>
                            </w:pPr>
                          </w:p>
                          <w:p w14:paraId="59312B1D" w14:textId="269D20A1" w:rsidR="004A6586" w:rsidRPr="004A6586" w:rsidRDefault="004A6586" w:rsidP="004A6586">
                            <w:pPr>
                              <w:pStyle w:val="En-tte"/>
                              <w:rPr>
                                <w:rFonts w:ascii="Arial" w:hAnsi="Arial" w:cs="Arial"/>
                                <w:b/>
                                <w:color w:val="1B3264"/>
                                <w:sz w:val="18"/>
                                <w:szCs w:val="20"/>
                              </w:rPr>
                            </w:pPr>
                            <w:r w:rsidRPr="004A6586">
                              <w:rPr>
                                <w:rFonts w:ascii="Arial" w:hAnsi="Arial" w:cs="Arial"/>
                                <w:b/>
                                <w:color w:val="1B3264"/>
                                <w:sz w:val="18"/>
                                <w:szCs w:val="20"/>
                              </w:rPr>
                              <w:t xml:space="preserve">JOUR 2 : </w:t>
                            </w:r>
                          </w:p>
                          <w:p w14:paraId="53E30DCB" w14:textId="77777777" w:rsidR="004A6586" w:rsidRDefault="004A6586" w:rsidP="004A6586">
                            <w:pPr>
                              <w:pStyle w:val="En-tte"/>
                              <w:rPr>
                                <w:rFonts w:ascii="Arial" w:hAnsi="Arial" w:cs="Arial"/>
                                <w:color w:val="1B3264"/>
                                <w:sz w:val="18"/>
                                <w:szCs w:val="20"/>
                              </w:rPr>
                            </w:pPr>
                            <w:r w:rsidRPr="004A6586">
                              <w:rPr>
                                <w:rFonts w:ascii="Arial" w:hAnsi="Arial" w:cs="Arial"/>
                                <w:b/>
                                <w:color w:val="1B3264"/>
                                <w:sz w:val="18"/>
                                <w:szCs w:val="20"/>
                              </w:rPr>
                              <w:t>Concilier leadership et confiance</w:t>
                            </w:r>
                            <w:r w:rsidRPr="004A6586">
                              <w:rPr>
                                <w:rFonts w:ascii="Arial" w:hAnsi="Arial" w:cs="Arial"/>
                                <w:color w:val="1B3264"/>
                                <w:sz w:val="18"/>
                                <w:szCs w:val="20"/>
                              </w:rPr>
                              <w:t xml:space="preserve"> : </w:t>
                            </w:r>
                          </w:p>
                          <w:p w14:paraId="778DDE42" w14:textId="0CCDF2AA" w:rsidR="004A6586" w:rsidRPr="004A6586" w:rsidRDefault="004A6586" w:rsidP="004A6586">
                            <w:pPr>
                              <w:pStyle w:val="En-tte"/>
                              <w:rPr>
                                <w:rFonts w:ascii="Arial" w:hAnsi="Arial" w:cs="Arial"/>
                                <w:color w:val="1B3264"/>
                                <w:sz w:val="18"/>
                                <w:szCs w:val="20"/>
                              </w:rPr>
                            </w:pPr>
                            <w:r w:rsidRPr="004A6586">
                              <w:rPr>
                                <w:rFonts w:ascii="Arial" w:hAnsi="Arial" w:cs="Arial"/>
                                <w:color w:val="1B3264"/>
                                <w:sz w:val="18"/>
                                <w:szCs w:val="20"/>
                              </w:rPr>
                              <w:t>Agilité managériale / Définition de l’agilité, application / Différence entre leadership et management / Confiance et assertivité / Posture du manager</w:t>
                            </w:r>
                          </w:p>
                          <w:p w14:paraId="5BC26FDC" w14:textId="77777777" w:rsidR="004A6586" w:rsidRDefault="004A6586" w:rsidP="004A6586">
                            <w:pPr>
                              <w:pStyle w:val="En-tte"/>
                              <w:rPr>
                                <w:rFonts w:ascii="Arial" w:hAnsi="Arial" w:cs="Arial"/>
                                <w:color w:val="1B3264"/>
                                <w:sz w:val="18"/>
                                <w:szCs w:val="20"/>
                              </w:rPr>
                            </w:pPr>
                          </w:p>
                          <w:p w14:paraId="619BC00E" w14:textId="170FFF50" w:rsidR="004A6586" w:rsidRPr="004A6586" w:rsidRDefault="004A6586" w:rsidP="004A6586">
                            <w:pPr>
                              <w:pStyle w:val="En-tte"/>
                              <w:rPr>
                                <w:rFonts w:ascii="Arial" w:hAnsi="Arial" w:cs="Arial"/>
                                <w:color w:val="1B3264"/>
                                <w:sz w:val="18"/>
                                <w:szCs w:val="20"/>
                              </w:rPr>
                            </w:pPr>
                            <w:r w:rsidRPr="004A6586">
                              <w:rPr>
                                <w:rFonts w:ascii="Arial" w:hAnsi="Arial" w:cs="Arial"/>
                                <w:b/>
                                <w:color w:val="1B3264"/>
                                <w:sz w:val="18"/>
                                <w:szCs w:val="20"/>
                              </w:rPr>
                              <w:t>Maîtriser les différents types de communication</w:t>
                            </w:r>
                            <w:r w:rsidRPr="004A6586">
                              <w:rPr>
                                <w:rFonts w:ascii="Arial" w:hAnsi="Arial" w:cs="Arial"/>
                                <w:color w:val="1B3264"/>
                                <w:sz w:val="18"/>
                                <w:szCs w:val="20"/>
                              </w:rPr>
                              <w:t xml:space="preserve"> : </w:t>
                            </w:r>
                          </w:p>
                          <w:p w14:paraId="18948FCD" w14:textId="65757B43" w:rsidR="004A6586" w:rsidRDefault="004A6586" w:rsidP="004A6586">
                            <w:pPr>
                              <w:pStyle w:val="En-tte"/>
                              <w:rPr>
                                <w:rFonts w:ascii="Arial" w:hAnsi="Arial" w:cs="Arial"/>
                                <w:color w:val="1B3264"/>
                                <w:sz w:val="18"/>
                                <w:szCs w:val="20"/>
                              </w:rPr>
                            </w:pPr>
                            <w:r w:rsidRPr="004A6586">
                              <w:rPr>
                                <w:rFonts w:ascii="Arial" w:hAnsi="Arial" w:cs="Arial"/>
                                <w:color w:val="1B3264"/>
                                <w:sz w:val="18"/>
                                <w:szCs w:val="20"/>
                              </w:rPr>
                              <w:t>La communication stratégique / Les 4 types de communicants / Les 3 composantes de la communication : verbale, non verbale et para verbale</w:t>
                            </w:r>
                          </w:p>
                          <w:p w14:paraId="67069619" w14:textId="7F540313" w:rsidR="004A6586" w:rsidRDefault="004A6586" w:rsidP="004A6586">
                            <w:pPr>
                              <w:pStyle w:val="En-tte"/>
                              <w:rPr>
                                <w:rFonts w:ascii="Arial" w:hAnsi="Arial" w:cs="Arial"/>
                                <w:color w:val="1B3264"/>
                                <w:sz w:val="18"/>
                                <w:szCs w:val="20"/>
                              </w:rPr>
                            </w:pPr>
                          </w:p>
                          <w:p w14:paraId="5506DCB2" w14:textId="77777777" w:rsidR="004A6586" w:rsidRDefault="004A6586" w:rsidP="004A6586">
                            <w:pPr>
                              <w:pStyle w:val="En-tte"/>
                              <w:rPr>
                                <w:rFonts w:ascii="Arial" w:hAnsi="Arial" w:cs="Arial"/>
                                <w:color w:val="1B3264"/>
                                <w:sz w:val="18"/>
                                <w:szCs w:val="20"/>
                              </w:rPr>
                            </w:pPr>
                          </w:p>
                          <w:p w14:paraId="16B333BB" w14:textId="39CDD0AC" w:rsidR="004A6586" w:rsidRPr="004A6586" w:rsidRDefault="004A6586" w:rsidP="004A6586">
                            <w:pPr>
                              <w:pStyle w:val="En-tte"/>
                              <w:rPr>
                                <w:rFonts w:ascii="Arial" w:hAnsi="Arial" w:cs="Arial"/>
                                <w:b/>
                                <w:color w:val="1B3264"/>
                                <w:sz w:val="18"/>
                                <w:szCs w:val="20"/>
                              </w:rPr>
                            </w:pPr>
                            <w:r w:rsidRPr="004A6586">
                              <w:rPr>
                                <w:rFonts w:ascii="Arial" w:hAnsi="Arial" w:cs="Arial"/>
                                <w:b/>
                                <w:color w:val="1B3264"/>
                                <w:sz w:val="18"/>
                                <w:szCs w:val="20"/>
                              </w:rPr>
                              <w:t xml:space="preserve">JOUR 3 : </w:t>
                            </w:r>
                          </w:p>
                          <w:p w14:paraId="3A5FC26F" w14:textId="77777777" w:rsidR="004A6586" w:rsidRDefault="004A6586" w:rsidP="004A6586">
                            <w:pPr>
                              <w:pStyle w:val="En-tte"/>
                              <w:rPr>
                                <w:rFonts w:ascii="Arial" w:hAnsi="Arial" w:cs="Arial"/>
                                <w:color w:val="1B3264"/>
                                <w:sz w:val="18"/>
                                <w:szCs w:val="20"/>
                              </w:rPr>
                            </w:pPr>
                            <w:r w:rsidRPr="004A6586">
                              <w:rPr>
                                <w:rFonts w:ascii="Arial" w:hAnsi="Arial" w:cs="Arial"/>
                                <w:b/>
                                <w:color w:val="1B3264"/>
                                <w:sz w:val="18"/>
                                <w:szCs w:val="20"/>
                              </w:rPr>
                              <w:t>Développer les compétences des collaborateurs en exploitant efficacement l’entretien annuel :</w:t>
                            </w:r>
                            <w:r w:rsidRPr="004A6586">
                              <w:rPr>
                                <w:rFonts w:ascii="Arial" w:hAnsi="Arial" w:cs="Arial"/>
                                <w:color w:val="1B3264"/>
                                <w:sz w:val="18"/>
                                <w:szCs w:val="20"/>
                              </w:rPr>
                              <w:t xml:space="preserve"> </w:t>
                            </w:r>
                          </w:p>
                          <w:p w14:paraId="165D6ED6" w14:textId="27CB393E" w:rsidR="004A6586" w:rsidRDefault="004A6586" w:rsidP="004A6586">
                            <w:pPr>
                              <w:pStyle w:val="En-tte"/>
                              <w:rPr>
                                <w:rFonts w:ascii="Arial" w:hAnsi="Arial" w:cs="Arial"/>
                                <w:color w:val="1B3264"/>
                                <w:sz w:val="18"/>
                                <w:szCs w:val="20"/>
                              </w:rPr>
                            </w:pPr>
                            <w:r w:rsidRPr="004A6586">
                              <w:rPr>
                                <w:rFonts w:ascii="Arial" w:hAnsi="Arial" w:cs="Arial"/>
                                <w:color w:val="1B3264"/>
                                <w:sz w:val="18"/>
                                <w:szCs w:val="20"/>
                              </w:rPr>
                              <w:t>L’entretien annuel, ses objectifs, sa méthodologie / Ses outils / Détermination et définition des compétences de ses collaborateurs</w:t>
                            </w:r>
                          </w:p>
                          <w:p w14:paraId="1DA88716" w14:textId="65532464" w:rsidR="004A6586" w:rsidRDefault="004A6586" w:rsidP="004A6586">
                            <w:pPr>
                              <w:pStyle w:val="En-tte"/>
                              <w:rPr>
                                <w:rFonts w:ascii="Arial" w:hAnsi="Arial" w:cs="Arial"/>
                                <w:color w:val="1B3264"/>
                                <w:sz w:val="18"/>
                                <w:szCs w:val="20"/>
                              </w:rPr>
                            </w:pPr>
                          </w:p>
                          <w:p w14:paraId="2A510303" w14:textId="77777777" w:rsidR="004A6586" w:rsidRDefault="004A6586" w:rsidP="004A6586">
                            <w:pPr>
                              <w:pStyle w:val="En-tte"/>
                              <w:rPr>
                                <w:rFonts w:ascii="Arial" w:hAnsi="Arial" w:cs="Arial"/>
                                <w:color w:val="1B3264"/>
                                <w:sz w:val="18"/>
                                <w:szCs w:val="20"/>
                              </w:rPr>
                            </w:pPr>
                            <w:r w:rsidRPr="004A6586">
                              <w:rPr>
                                <w:rFonts w:ascii="Arial" w:hAnsi="Arial" w:cs="Arial"/>
                                <w:b/>
                                <w:color w:val="1B3264"/>
                                <w:sz w:val="18"/>
                                <w:szCs w:val="20"/>
                              </w:rPr>
                              <w:t>Développer les compétences des collaborateurs en exploitant le processus de délégation</w:t>
                            </w:r>
                            <w:r w:rsidRPr="004A6586">
                              <w:rPr>
                                <w:rFonts w:ascii="Arial" w:hAnsi="Arial" w:cs="Arial"/>
                                <w:color w:val="1B3264"/>
                                <w:sz w:val="18"/>
                                <w:szCs w:val="20"/>
                              </w:rPr>
                              <w:t xml:space="preserve"> : </w:t>
                            </w:r>
                          </w:p>
                          <w:p w14:paraId="1971C689" w14:textId="00ED4C55" w:rsidR="004A6586" w:rsidRDefault="004A6586" w:rsidP="004A6586">
                            <w:pPr>
                              <w:pStyle w:val="En-tte"/>
                              <w:rPr>
                                <w:rFonts w:ascii="Arial" w:hAnsi="Arial" w:cs="Arial"/>
                                <w:color w:val="1B3264"/>
                                <w:sz w:val="18"/>
                                <w:szCs w:val="20"/>
                              </w:rPr>
                            </w:pPr>
                            <w:r w:rsidRPr="004A6586">
                              <w:rPr>
                                <w:rFonts w:ascii="Arial" w:hAnsi="Arial" w:cs="Arial"/>
                                <w:color w:val="1B3264"/>
                                <w:sz w:val="18"/>
                                <w:szCs w:val="20"/>
                              </w:rPr>
                              <w:t xml:space="preserve">Délégation et responsabilité / Les méthodes de délégation / Priorisation et gestion du temps </w:t>
                            </w:r>
                          </w:p>
                          <w:p w14:paraId="2A95FBDF" w14:textId="37D60D19" w:rsidR="004A6586" w:rsidRDefault="004A6586" w:rsidP="004A6586">
                            <w:pPr>
                              <w:pStyle w:val="En-tte"/>
                              <w:rPr>
                                <w:rFonts w:ascii="Arial" w:hAnsi="Arial" w:cs="Arial"/>
                                <w:color w:val="1B3264"/>
                                <w:sz w:val="18"/>
                                <w:szCs w:val="20"/>
                              </w:rPr>
                            </w:pPr>
                          </w:p>
                          <w:p w14:paraId="29C151D9" w14:textId="786DBC88" w:rsidR="00A246C5" w:rsidRDefault="00A246C5" w:rsidP="004A6586">
                            <w:pPr>
                              <w:pStyle w:val="En-tte"/>
                              <w:rPr>
                                <w:rFonts w:ascii="Arial" w:hAnsi="Arial" w:cs="Arial"/>
                                <w:color w:val="1B3264"/>
                                <w:sz w:val="18"/>
                                <w:szCs w:val="20"/>
                              </w:rPr>
                            </w:pPr>
                          </w:p>
                          <w:p w14:paraId="24E6B148" w14:textId="7621D26C" w:rsidR="00A246C5" w:rsidRPr="00A246C5" w:rsidRDefault="00A246C5" w:rsidP="004A6586">
                            <w:pPr>
                              <w:pStyle w:val="En-tte"/>
                              <w:rPr>
                                <w:rFonts w:ascii="Arial" w:hAnsi="Arial" w:cs="Arial"/>
                                <w:b/>
                                <w:color w:val="1B3264"/>
                                <w:sz w:val="18"/>
                                <w:szCs w:val="20"/>
                              </w:rPr>
                            </w:pPr>
                            <w:r w:rsidRPr="00A246C5">
                              <w:rPr>
                                <w:rFonts w:ascii="Arial" w:hAnsi="Arial" w:cs="Arial"/>
                                <w:b/>
                                <w:color w:val="1B3264"/>
                                <w:sz w:val="18"/>
                                <w:szCs w:val="20"/>
                              </w:rPr>
                              <w:t xml:space="preserve">JOUR 4 : </w:t>
                            </w:r>
                          </w:p>
                          <w:p w14:paraId="35B605E8" w14:textId="77777777" w:rsidR="004A6586" w:rsidRDefault="004A6586" w:rsidP="004A6586">
                            <w:pPr>
                              <w:pStyle w:val="En-tte"/>
                              <w:rPr>
                                <w:rFonts w:ascii="Arial" w:hAnsi="Arial" w:cs="Arial"/>
                                <w:color w:val="1B3264"/>
                                <w:sz w:val="18"/>
                                <w:szCs w:val="20"/>
                                <w:u w:val="single"/>
                              </w:rPr>
                            </w:pPr>
                            <w:r w:rsidRPr="004A6586">
                              <w:rPr>
                                <w:rFonts w:ascii="Arial" w:hAnsi="Arial" w:cs="Arial"/>
                                <w:b/>
                                <w:color w:val="1B3264"/>
                                <w:sz w:val="18"/>
                                <w:szCs w:val="20"/>
                              </w:rPr>
                              <w:t>Se décaler pour comprendre et tester sa pratique managériale</w:t>
                            </w:r>
                            <w:r w:rsidRPr="004A6586">
                              <w:rPr>
                                <w:rFonts w:ascii="Arial" w:hAnsi="Arial" w:cs="Arial"/>
                                <w:color w:val="1B3264"/>
                                <w:sz w:val="18"/>
                                <w:szCs w:val="20"/>
                              </w:rPr>
                              <w:t xml:space="preserve"> : </w:t>
                            </w:r>
                          </w:p>
                          <w:p w14:paraId="3CDA317D" w14:textId="71ADDAF6" w:rsidR="004A6586" w:rsidRPr="004A6586" w:rsidRDefault="004A6586" w:rsidP="004A6586">
                            <w:pPr>
                              <w:pStyle w:val="En-tte"/>
                              <w:rPr>
                                <w:rFonts w:ascii="Arial" w:hAnsi="Arial" w:cs="Arial"/>
                                <w:color w:val="1B3264"/>
                                <w:sz w:val="20"/>
                                <w:szCs w:val="20"/>
                                <w:u w:val="single"/>
                              </w:rPr>
                            </w:pPr>
                            <w:r w:rsidRPr="004A6586">
                              <w:rPr>
                                <w:rFonts w:ascii="Arial" w:hAnsi="Arial" w:cs="Arial"/>
                                <w:color w:val="1B3264"/>
                                <w:sz w:val="18"/>
                                <w:szCs w:val="20"/>
                              </w:rPr>
                              <w:t>Amélioration continue / Description, analyse et résolution de</w:t>
                            </w:r>
                            <w:r w:rsidRPr="004A6586">
                              <w:rPr>
                                <w:rFonts w:ascii="Arial" w:hAnsi="Arial" w:cs="Arial"/>
                                <w:color w:val="1B3264"/>
                                <w:sz w:val="16"/>
                                <w:szCs w:val="20"/>
                              </w:rPr>
                              <w:t xml:space="preserve"> </w:t>
                            </w:r>
                            <w:r w:rsidRPr="004A6586">
                              <w:rPr>
                                <w:rFonts w:ascii="Arial" w:hAnsi="Arial" w:cs="Arial"/>
                                <w:color w:val="1B3264"/>
                                <w:sz w:val="18"/>
                                <w:szCs w:val="20"/>
                              </w:rPr>
                              <w:t>situations managériales</w:t>
                            </w:r>
                          </w:p>
                          <w:p w14:paraId="6D0FDCB4" w14:textId="77777777" w:rsidR="001C0D77" w:rsidRDefault="001C0D77" w:rsidP="001C0D77">
                            <w:pPr>
                              <w:pStyle w:val="En-tte"/>
                              <w:rPr>
                                <w:rFonts w:ascii="Arial" w:hAnsi="Arial" w:cs="Arial"/>
                                <w:color w:val="1B3264"/>
                                <w:sz w:val="20"/>
                                <w:szCs w:val="20"/>
                              </w:rPr>
                            </w:pPr>
                          </w:p>
                          <w:p w14:paraId="1492CC0C" w14:textId="77777777" w:rsidR="001C0D77" w:rsidRDefault="001C0D77" w:rsidP="001C0D77">
                            <w:pPr>
                              <w:pStyle w:val="Paragraphestandard"/>
                              <w:tabs>
                                <w:tab w:val="left" w:pos="284"/>
                              </w:tabs>
                              <w:spacing w:line="240" w:lineRule="auto"/>
                              <w:ind w:right="113"/>
                              <w:rPr>
                                <w:rStyle w:val="FicheULPuce"/>
                                <w:rFonts w:ascii="Calibri" w:hAnsi="Calibri" w:cs="Calibri"/>
                                <w:b w:val="0"/>
                                <w:bCs w:val="0"/>
                                <w:color w:val="1B3264"/>
                                <w:sz w:val="16"/>
                                <w:szCs w:val="16"/>
                              </w:rPr>
                            </w:pPr>
                          </w:p>
                          <w:p w14:paraId="5EAA9624" w14:textId="77777777" w:rsidR="001C0D77" w:rsidRPr="001C0D77" w:rsidRDefault="001C0D77" w:rsidP="001C0D77">
                            <w:pPr>
                              <w:pStyle w:val="Paragraphestandard"/>
                              <w:tabs>
                                <w:tab w:val="left" w:pos="560"/>
                              </w:tabs>
                              <w:spacing w:line="240" w:lineRule="auto"/>
                              <w:ind w:right="113" w:firstLine="113"/>
                              <w:rPr>
                                <w:rStyle w:val="FicheULPuce"/>
                                <w:rFonts w:ascii="Calibri" w:hAnsi="Calibri" w:cs="Calibri"/>
                                <w:b w:val="0"/>
                                <w:bCs w:val="0"/>
                                <w:color w:val="1B326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CEFAB2" id="_x0000_t202" coordsize="21600,21600" o:spt="202" path="m,l,21600r21600,l21600,xe">
                <v:stroke joinstyle="miter"/>
                <v:path gradientshapeok="t" o:connecttype="rect"/>
              </v:shapetype>
              <v:shape id="Zone de texte 17" o:spid="_x0000_s1027" type="#_x0000_t202" style="position:absolute;margin-left:324.45pt;margin-top:193.55pt;width:213pt;height:52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" filled="f" stroked="f" strokeweight=".5pt">
                <v:textbox>
                  <w:txbxContent>
                    <w:p w14:paraId="4D76150E" w14:textId="24414AFC" w:rsidR="004A6586" w:rsidRPr="004A6586" w:rsidRDefault="004A6586" w:rsidP="004A6586">
                      <w:pPr>
                        <w:pStyle w:val="En-tte"/>
                        <w:rPr>
                          <w:rFonts w:ascii="Arial" w:hAnsi="Arial" w:cs="Arial"/>
                          <w:b/>
                          <w:color w:val="1B3264"/>
                          <w:sz w:val="18"/>
                          <w:szCs w:val="20"/>
                        </w:rPr>
                      </w:pPr>
                      <w:r w:rsidRPr="004A6586">
                        <w:rPr>
                          <w:rFonts w:ascii="Arial" w:hAnsi="Arial" w:cs="Arial"/>
                          <w:b/>
                          <w:color w:val="1B3264"/>
                          <w:sz w:val="18"/>
                          <w:szCs w:val="20"/>
                        </w:rPr>
                        <w:t xml:space="preserve">JOUR 1 : </w:t>
                      </w:r>
                    </w:p>
                    <w:p w14:paraId="21D6A3D4" w14:textId="2B7C2A22" w:rsidR="004A6586" w:rsidRPr="004A6586" w:rsidRDefault="004A6586" w:rsidP="004A6586">
                      <w:pPr>
                        <w:pStyle w:val="En-tte"/>
                        <w:rPr>
                          <w:rFonts w:ascii="Arial" w:hAnsi="Arial" w:cs="Arial"/>
                          <w:color w:val="1B3264"/>
                          <w:sz w:val="18"/>
                          <w:szCs w:val="20"/>
                        </w:rPr>
                      </w:pPr>
                      <w:r w:rsidRPr="004A6586">
                        <w:rPr>
                          <w:rFonts w:ascii="Arial" w:hAnsi="Arial" w:cs="Arial"/>
                          <w:b/>
                          <w:color w:val="1B3264"/>
                          <w:sz w:val="18"/>
                          <w:szCs w:val="20"/>
                        </w:rPr>
                        <w:t>Identifier ses préférences managériales</w:t>
                      </w:r>
                      <w:r w:rsidRPr="004A6586">
                        <w:rPr>
                          <w:rFonts w:ascii="Arial" w:hAnsi="Arial" w:cs="Arial"/>
                          <w:color w:val="1B3264"/>
                          <w:sz w:val="18"/>
                          <w:szCs w:val="20"/>
                        </w:rPr>
                        <w:t xml:space="preserve"> : </w:t>
                      </w:r>
                    </w:p>
                    <w:p w14:paraId="6A1DD405" w14:textId="4257BE54" w:rsidR="004A6586" w:rsidRPr="004A6586" w:rsidRDefault="004A6586" w:rsidP="004A6586">
                      <w:pPr>
                        <w:pStyle w:val="En-tte"/>
                        <w:rPr>
                          <w:rFonts w:ascii="Arial" w:hAnsi="Arial" w:cs="Arial"/>
                          <w:color w:val="1B3264"/>
                          <w:sz w:val="18"/>
                          <w:szCs w:val="20"/>
                        </w:rPr>
                      </w:pPr>
                      <w:r w:rsidRPr="004A6586">
                        <w:rPr>
                          <w:rFonts w:ascii="Arial" w:hAnsi="Arial" w:cs="Arial"/>
                          <w:color w:val="1B3264"/>
                          <w:sz w:val="18"/>
                          <w:szCs w:val="20"/>
                        </w:rPr>
                        <w:t xml:space="preserve">Définition du Management / Rôle et posture du manager / Définition de l’équipe /Les différents styles de management </w:t>
                      </w:r>
                    </w:p>
                    <w:p w14:paraId="3B2D6CD7" w14:textId="77777777" w:rsidR="004A6586" w:rsidRPr="004A6586" w:rsidRDefault="004A6586" w:rsidP="004A6586">
                      <w:pPr>
                        <w:pStyle w:val="En-tte"/>
                        <w:rPr>
                          <w:rFonts w:ascii="Arial" w:hAnsi="Arial" w:cs="Arial"/>
                          <w:color w:val="1B3264"/>
                          <w:sz w:val="18"/>
                          <w:szCs w:val="20"/>
                        </w:rPr>
                      </w:pPr>
                    </w:p>
                    <w:p w14:paraId="3FED0E82" w14:textId="77777777" w:rsidR="004A6586" w:rsidRPr="004A6586" w:rsidRDefault="004A6586" w:rsidP="004A6586">
                      <w:pPr>
                        <w:pStyle w:val="En-tte"/>
                        <w:rPr>
                          <w:rFonts w:ascii="Arial" w:hAnsi="Arial" w:cs="Arial"/>
                          <w:color w:val="1B3264"/>
                          <w:sz w:val="18"/>
                          <w:szCs w:val="20"/>
                        </w:rPr>
                      </w:pPr>
                      <w:r w:rsidRPr="004A6586">
                        <w:rPr>
                          <w:rFonts w:ascii="Arial" w:hAnsi="Arial" w:cs="Arial"/>
                          <w:b/>
                          <w:color w:val="1B3264"/>
                          <w:sz w:val="18"/>
                          <w:szCs w:val="20"/>
                        </w:rPr>
                        <w:t>Mieux se connaitre pour mieux s’adapter</w:t>
                      </w:r>
                      <w:r w:rsidRPr="004A6586">
                        <w:rPr>
                          <w:rFonts w:ascii="Arial" w:hAnsi="Arial" w:cs="Arial"/>
                          <w:color w:val="1B3264"/>
                          <w:sz w:val="18"/>
                          <w:szCs w:val="20"/>
                        </w:rPr>
                        <w:t xml:space="preserve"> : </w:t>
                      </w:r>
                    </w:p>
                    <w:p w14:paraId="155BA321" w14:textId="0452653A" w:rsidR="004A6586" w:rsidRPr="004A6586" w:rsidRDefault="004A6586" w:rsidP="004A6586">
                      <w:pPr>
                        <w:pStyle w:val="En-tte"/>
                        <w:rPr>
                          <w:rFonts w:ascii="Arial" w:hAnsi="Arial" w:cs="Arial"/>
                          <w:color w:val="1B3264"/>
                          <w:sz w:val="18"/>
                          <w:szCs w:val="20"/>
                        </w:rPr>
                      </w:pPr>
                      <w:r w:rsidRPr="004A6586">
                        <w:rPr>
                          <w:rFonts w:ascii="Arial" w:hAnsi="Arial" w:cs="Arial"/>
                          <w:color w:val="1B3264"/>
                          <w:sz w:val="18"/>
                          <w:szCs w:val="20"/>
                        </w:rPr>
                        <w:t xml:space="preserve">Identification de mon propre style de manager /Identification de mes zones de confort, d’inconfort et mes axes d’évolution </w:t>
                      </w:r>
                    </w:p>
                    <w:p w14:paraId="680206EF" w14:textId="230D568C" w:rsidR="004A6586" w:rsidRDefault="004A6586" w:rsidP="004A6586">
                      <w:pPr>
                        <w:pStyle w:val="En-tte"/>
                        <w:rPr>
                          <w:rFonts w:ascii="Arial" w:hAnsi="Arial" w:cs="Arial"/>
                          <w:color w:val="1B3264"/>
                          <w:sz w:val="18"/>
                          <w:szCs w:val="20"/>
                        </w:rPr>
                      </w:pPr>
                    </w:p>
                    <w:p w14:paraId="51BDF45A" w14:textId="77777777" w:rsidR="004A6586" w:rsidRPr="004A6586" w:rsidRDefault="004A6586" w:rsidP="004A6586">
                      <w:pPr>
                        <w:pStyle w:val="En-tte"/>
                        <w:rPr>
                          <w:rFonts w:ascii="Arial" w:hAnsi="Arial" w:cs="Arial"/>
                          <w:color w:val="1B3264"/>
                          <w:sz w:val="18"/>
                          <w:szCs w:val="20"/>
                        </w:rPr>
                      </w:pPr>
                    </w:p>
                    <w:p w14:paraId="59312B1D" w14:textId="269D20A1" w:rsidR="004A6586" w:rsidRPr="004A6586" w:rsidRDefault="004A6586" w:rsidP="004A6586">
                      <w:pPr>
                        <w:pStyle w:val="En-tte"/>
                        <w:rPr>
                          <w:rFonts w:ascii="Arial" w:hAnsi="Arial" w:cs="Arial"/>
                          <w:b/>
                          <w:color w:val="1B3264"/>
                          <w:sz w:val="18"/>
                          <w:szCs w:val="20"/>
                        </w:rPr>
                      </w:pPr>
                      <w:r w:rsidRPr="004A6586">
                        <w:rPr>
                          <w:rFonts w:ascii="Arial" w:hAnsi="Arial" w:cs="Arial"/>
                          <w:b/>
                          <w:color w:val="1B3264"/>
                          <w:sz w:val="18"/>
                          <w:szCs w:val="20"/>
                        </w:rPr>
                        <w:t xml:space="preserve">JOUR 2 : </w:t>
                      </w:r>
                    </w:p>
                    <w:p w14:paraId="53E30DCB" w14:textId="77777777" w:rsidR="004A6586" w:rsidRDefault="004A6586" w:rsidP="004A6586">
                      <w:pPr>
                        <w:pStyle w:val="En-tte"/>
                        <w:rPr>
                          <w:rFonts w:ascii="Arial" w:hAnsi="Arial" w:cs="Arial"/>
                          <w:color w:val="1B3264"/>
                          <w:sz w:val="18"/>
                          <w:szCs w:val="20"/>
                        </w:rPr>
                      </w:pPr>
                      <w:r w:rsidRPr="004A6586">
                        <w:rPr>
                          <w:rFonts w:ascii="Arial" w:hAnsi="Arial" w:cs="Arial"/>
                          <w:b/>
                          <w:color w:val="1B3264"/>
                          <w:sz w:val="18"/>
                          <w:szCs w:val="20"/>
                        </w:rPr>
                        <w:t>Concilier leadership et confiance</w:t>
                      </w:r>
                      <w:r w:rsidRPr="004A6586">
                        <w:rPr>
                          <w:rFonts w:ascii="Arial" w:hAnsi="Arial" w:cs="Arial"/>
                          <w:color w:val="1B3264"/>
                          <w:sz w:val="18"/>
                          <w:szCs w:val="20"/>
                        </w:rPr>
                        <w:t xml:space="preserve"> : </w:t>
                      </w:r>
                    </w:p>
                    <w:p w14:paraId="778DDE42" w14:textId="0CCDF2AA" w:rsidR="004A6586" w:rsidRPr="004A6586" w:rsidRDefault="004A6586" w:rsidP="004A6586">
                      <w:pPr>
                        <w:pStyle w:val="En-tte"/>
                        <w:rPr>
                          <w:rFonts w:ascii="Arial" w:hAnsi="Arial" w:cs="Arial"/>
                          <w:color w:val="1B3264"/>
                          <w:sz w:val="18"/>
                          <w:szCs w:val="20"/>
                        </w:rPr>
                      </w:pPr>
                      <w:r w:rsidRPr="004A6586">
                        <w:rPr>
                          <w:rFonts w:ascii="Arial" w:hAnsi="Arial" w:cs="Arial"/>
                          <w:color w:val="1B3264"/>
                          <w:sz w:val="18"/>
                          <w:szCs w:val="20"/>
                        </w:rPr>
                        <w:t>Agilité managériale / Définition de l’agilité, application / Différence entre leadership et management / Confiance et assertivité / Posture du manager</w:t>
                      </w:r>
                    </w:p>
                    <w:p w14:paraId="5BC26FDC" w14:textId="77777777" w:rsidR="004A6586" w:rsidRDefault="004A6586" w:rsidP="004A6586">
                      <w:pPr>
                        <w:pStyle w:val="En-tte"/>
                        <w:rPr>
                          <w:rFonts w:ascii="Arial" w:hAnsi="Arial" w:cs="Arial"/>
                          <w:color w:val="1B3264"/>
                          <w:sz w:val="18"/>
                          <w:szCs w:val="20"/>
                        </w:rPr>
                      </w:pPr>
                    </w:p>
                    <w:p w14:paraId="619BC00E" w14:textId="170FFF50" w:rsidR="004A6586" w:rsidRPr="004A6586" w:rsidRDefault="004A6586" w:rsidP="004A6586">
                      <w:pPr>
                        <w:pStyle w:val="En-tte"/>
                        <w:rPr>
                          <w:rFonts w:ascii="Arial" w:hAnsi="Arial" w:cs="Arial"/>
                          <w:color w:val="1B3264"/>
                          <w:sz w:val="18"/>
                          <w:szCs w:val="20"/>
                        </w:rPr>
                      </w:pPr>
                      <w:r w:rsidRPr="004A6586">
                        <w:rPr>
                          <w:rFonts w:ascii="Arial" w:hAnsi="Arial" w:cs="Arial"/>
                          <w:b/>
                          <w:color w:val="1B3264"/>
                          <w:sz w:val="18"/>
                          <w:szCs w:val="20"/>
                        </w:rPr>
                        <w:t>Maîtriser les différents types de communication</w:t>
                      </w:r>
                      <w:r w:rsidRPr="004A6586">
                        <w:rPr>
                          <w:rFonts w:ascii="Arial" w:hAnsi="Arial" w:cs="Arial"/>
                          <w:color w:val="1B3264"/>
                          <w:sz w:val="18"/>
                          <w:szCs w:val="20"/>
                        </w:rPr>
                        <w:t xml:space="preserve"> : </w:t>
                      </w:r>
                    </w:p>
                    <w:p w14:paraId="18948FCD" w14:textId="65757B43" w:rsidR="004A6586" w:rsidRDefault="004A6586" w:rsidP="004A6586">
                      <w:pPr>
                        <w:pStyle w:val="En-tte"/>
                        <w:rPr>
                          <w:rFonts w:ascii="Arial" w:hAnsi="Arial" w:cs="Arial"/>
                          <w:color w:val="1B3264"/>
                          <w:sz w:val="18"/>
                          <w:szCs w:val="20"/>
                        </w:rPr>
                      </w:pPr>
                      <w:r w:rsidRPr="004A6586">
                        <w:rPr>
                          <w:rFonts w:ascii="Arial" w:hAnsi="Arial" w:cs="Arial"/>
                          <w:color w:val="1B3264"/>
                          <w:sz w:val="18"/>
                          <w:szCs w:val="20"/>
                        </w:rPr>
                        <w:t>La communication stratégique / Les 4 types de communicants / Les 3 composantes de la communication : verbale, non verbale et para verbale</w:t>
                      </w:r>
                    </w:p>
                    <w:p w14:paraId="67069619" w14:textId="7F540313" w:rsidR="004A6586" w:rsidRDefault="004A6586" w:rsidP="004A6586">
                      <w:pPr>
                        <w:pStyle w:val="En-tte"/>
                        <w:rPr>
                          <w:rFonts w:ascii="Arial" w:hAnsi="Arial" w:cs="Arial"/>
                          <w:color w:val="1B3264"/>
                          <w:sz w:val="18"/>
                          <w:szCs w:val="20"/>
                        </w:rPr>
                      </w:pPr>
                    </w:p>
                    <w:p w14:paraId="5506DCB2" w14:textId="77777777" w:rsidR="004A6586" w:rsidRDefault="004A6586" w:rsidP="004A6586">
                      <w:pPr>
                        <w:pStyle w:val="En-tte"/>
                        <w:rPr>
                          <w:rFonts w:ascii="Arial" w:hAnsi="Arial" w:cs="Arial"/>
                          <w:color w:val="1B3264"/>
                          <w:sz w:val="18"/>
                          <w:szCs w:val="20"/>
                        </w:rPr>
                      </w:pPr>
                    </w:p>
                    <w:p w14:paraId="16B333BB" w14:textId="39CDD0AC" w:rsidR="004A6586" w:rsidRPr="004A6586" w:rsidRDefault="004A6586" w:rsidP="004A6586">
                      <w:pPr>
                        <w:pStyle w:val="En-tte"/>
                        <w:rPr>
                          <w:rFonts w:ascii="Arial" w:hAnsi="Arial" w:cs="Arial"/>
                          <w:b/>
                          <w:color w:val="1B3264"/>
                          <w:sz w:val="18"/>
                          <w:szCs w:val="20"/>
                        </w:rPr>
                      </w:pPr>
                      <w:r w:rsidRPr="004A6586">
                        <w:rPr>
                          <w:rFonts w:ascii="Arial" w:hAnsi="Arial" w:cs="Arial"/>
                          <w:b/>
                          <w:color w:val="1B3264"/>
                          <w:sz w:val="18"/>
                          <w:szCs w:val="20"/>
                        </w:rPr>
                        <w:t xml:space="preserve">JOUR 3 : </w:t>
                      </w:r>
                    </w:p>
                    <w:p w14:paraId="3A5FC26F" w14:textId="77777777" w:rsidR="004A6586" w:rsidRDefault="004A6586" w:rsidP="004A6586">
                      <w:pPr>
                        <w:pStyle w:val="En-tte"/>
                        <w:rPr>
                          <w:rFonts w:ascii="Arial" w:hAnsi="Arial" w:cs="Arial"/>
                          <w:color w:val="1B3264"/>
                          <w:sz w:val="18"/>
                          <w:szCs w:val="20"/>
                        </w:rPr>
                      </w:pPr>
                      <w:r w:rsidRPr="004A6586">
                        <w:rPr>
                          <w:rFonts w:ascii="Arial" w:hAnsi="Arial" w:cs="Arial"/>
                          <w:b/>
                          <w:color w:val="1B3264"/>
                          <w:sz w:val="18"/>
                          <w:szCs w:val="20"/>
                        </w:rPr>
                        <w:t>Développer les compétences des collaborateurs en exploitant efficacement l’entretien annuel :</w:t>
                      </w:r>
                      <w:r w:rsidRPr="004A6586">
                        <w:rPr>
                          <w:rFonts w:ascii="Arial" w:hAnsi="Arial" w:cs="Arial"/>
                          <w:color w:val="1B3264"/>
                          <w:sz w:val="18"/>
                          <w:szCs w:val="20"/>
                        </w:rPr>
                        <w:t xml:space="preserve"> </w:t>
                      </w:r>
                    </w:p>
                    <w:p w14:paraId="165D6ED6" w14:textId="27CB393E" w:rsidR="004A6586" w:rsidRDefault="004A6586" w:rsidP="004A6586">
                      <w:pPr>
                        <w:pStyle w:val="En-tte"/>
                        <w:rPr>
                          <w:rFonts w:ascii="Arial" w:hAnsi="Arial" w:cs="Arial"/>
                          <w:color w:val="1B3264"/>
                          <w:sz w:val="18"/>
                          <w:szCs w:val="20"/>
                        </w:rPr>
                      </w:pPr>
                      <w:r w:rsidRPr="004A6586">
                        <w:rPr>
                          <w:rFonts w:ascii="Arial" w:hAnsi="Arial" w:cs="Arial"/>
                          <w:color w:val="1B3264"/>
                          <w:sz w:val="18"/>
                          <w:szCs w:val="20"/>
                        </w:rPr>
                        <w:t>L’entretien annuel, ses objectifs, sa méthodologie / Ses outils / Détermination et définition des compétences de ses collaborateurs</w:t>
                      </w:r>
                    </w:p>
                    <w:p w14:paraId="1DA88716" w14:textId="65532464" w:rsidR="004A6586" w:rsidRDefault="004A6586" w:rsidP="004A6586">
                      <w:pPr>
                        <w:pStyle w:val="En-tte"/>
                        <w:rPr>
                          <w:rFonts w:ascii="Arial" w:hAnsi="Arial" w:cs="Arial"/>
                          <w:color w:val="1B3264"/>
                          <w:sz w:val="18"/>
                          <w:szCs w:val="20"/>
                        </w:rPr>
                      </w:pPr>
                    </w:p>
                    <w:p w14:paraId="2A510303" w14:textId="77777777" w:rsidR="004A6586" w:rsidRDefault="004A6586" w:rsidP="004A6586">
                      <w:pPr>
                        <w:pStyle w:val="En-tte"/>
                        <w:rPr>
                          <w:rFonts w:ascii="Arial" w:hAnsi="Arial" w:cs="Arial"/>
                          <w:color w:val="1B3264"/>
                          <w:sz w:val="18"/>
                          <w:szCs w:val="20"/>
                        </w:rPr>
                      </w:pPr>
                      <w:r w:rsidRPr="004A6586">
                        <w:rPr>
                          <w:rFonts w:ascii="Arial" w:hAnsi="Arial" w:cs="Arial"/>
                          <w:b/>
                          <w:color w:val="1B3264"/>
                          <w:sz w:val="18"/>
                          <w:szCs w:val="20"/>
                        </w:rPr>
                        <w:t>Développer les compétences des collaborateurs en exploitant le processus de délégation</w:t>
                      </w:r>
                      <w:r w:rsidRPr="004A6586">
                        <w:rPr>
                          <w:rFonts w:ascii="Arial" w:hAnsi="Arial" w:cs="Arial"/>
                          <w:color w:val="1B3264"/>
                          <w:sz w:val="18"/>
                          <w:szCs w:val="20"/>
                        </w:rPr>
                        <w:t xml:space="preserve"> : </w:t>
                      </w:r>
                    </w:p>
                    <w:p w14:paraId="1971C689" w14:textId="00ED4C55" w:rsidR="004A6586" w:rsidRDefault="004A6586" w:rsidP="004A6586">
                      <w:pPr>
                        <w:pStyle w:val="En-tte"/>
                        <w:rPr>
                          <w:rFonts w:ascii="Arial" w:hAnsi="Arial" w:cs="Arial"/>
                          <w:color w:val="1B3264"/>
                          <w:sz w:val="18"/>
                          <w:szCs w:val="20"/>
                        </w:rPr>
                      </w:pPr>
                      <w:r w:rsidRPr="004A6586">
                        <w:rPr>
                          <w:rFonts w:ascii="Arial" w:hAnsi="Arial" w:cs="Arial"/>
                          <w:color w:val="1B3264"/>
                          <w:sz w:val="18"/>
                          <w:szCs w:val="20"/>
                        </w:rPr>
                        <w:t xml:space="preserve">Délégation et responsabilité / Les méthodes de délégation / Priorisation et gestion du temps </w:t>
                      </w:r>
                    </w:p>
                    <w:p w14:paraId="2A95FBDF" w14:textId="37D60D19" w:rsidR="004A6586" w:rsidRDefault="004A6586" w:rsidP="004A6586">
                      <w:pPr>
                        <w:pStyle w:val="En-tte"/>
                        <w:rPr>
                          <w:rFonts w:ascii="Arial" w:hAnsi="Arial" w:cs="Arial"/>
                          <w:color w:val="1B3264"/>
                          <w:sz w:val="18"/>
                          <w:szCs w:val="20"/>
                        </w:rPr>
                      </w:pPr>
                    </w:p>
                    <w:p w14:paraId="29C151D9" w14:textId="786DBC88" w:rsidR="00A246C5" w:rsidRDefault="00A246C5" w:rsidP="004A6586">
                      <w:pPr>
                        <w:pStyle w:val="En-tte"/>
                        <w:rPr>
                          <w:rFonts w:ascii="Arial" w:hAnsi="Arial" w:cs="Arial"/>
                          <w:color w:val="1B3264"/>
                          <w:sz w:val="18"/>
                          <w:szCs w:val="20"/>
                        </w:rPr>
                      </w:pPr>
                    </w:p>
                    <w:p w14:paraId="24E6B148" w14:textId="7621D26C" w:rsidR="00A246C5" w:rsidRPr="00A246C5" w:rsidRDefault="00A246C5" w:rsidP="004A6586">
                      <w:pPr>
                        <w:pStyle w:val="En-tte"/>
                        <w:rPr>
                          <w:rFonts w:ascii="Arial" w:hAnsi="Arial" w:cs="Arial"/>
                          <w:b/>
                          <w:color w:val="1B3264"/>
                          <w:sz w:val="18"/>
                          <w:szCs w:val="20"/>
                        </w:rPr>
                      </w:pPr>
                      <w:r w:rsidRPr="00A246C5">
                        <w:rPr>
                          <w:rFonts w:ascii="Arial" w:hAnsi="Arial" w:cs="Arial"/>
                          <w:b/>
                          <w:color w:val="1B3264"/>
                          <w:sz w:val="18"/>
                          <w:szCs w:val="20"/>
                        </w:rPr>
                        <w:t xml:space="preserve">JOUR 4 : </w:t>
                      </w:r>
                    </w:p>
                    <w:p w14:paraId="35B605E8" w14:textId="77777777" w:rsidR="004A6586" w:rsidRDefault="004A6586" w:rsidP="004A6586">
                      <w:pPr>
                        <w:pStyle w:val="En-tte"/>
                        <w:rPr>
                          <w:rFonts w:ascii="Arial" w:hAnsi="Arial" w:cs="Arial"/>
                          <w:color w:val="1B3264"/>
                          <w:sz w:val="18"/>
                          <w:szCs w:val="20"/>
                          <w:u w:val="single"/>
                        </w:rPr>
                      </w:pPr>
                      <w:r w:rsidRPr="004A6586">
                        <w:rPr>
                          <w:rFonts w:ascii="Arial" w:hAnsi="Arial" w:cs="Arial"/>
                          <w:b/>
                          <w:color w:val="1B3264"/>
                          <w:sz w:val="18"/>
                          <w:szCs w:val="20"/>
                        </w:rPr>
                        <w:t>Se décaler pour comprendre et tester sa pratique managériale</w:t>
                      </w:r>
                      <w:r w:rsidRPr="004A6586">
                        <w:rPr>
                          <w:rFonts w:ascii="Arial" w:hAnsi="Arial" w:cs="Arial"/>
                          <w:color w:val="1B3264"/>
                          <w:sz w:val="18"/>
                          <w:szCs w:val="20"/>
                        </w:rPr>
                        <w:t xml:space="preserve"> : </w:t>
                      </w:r>
                    </w:p>
                    <w:p w14:paraId="3CDA317D" w14:textId="71ADDAF6" w:rsidR="004A6586" w:rsidRPr="004A6586" w:rsidRDefault="004A6586" w:rsidP="004A6586">
                      <w:pPr>
                        <w:pStyle w:val="En-tte"/>
                        <w:rPr>
                          <w:rFonts w:ascii="Arial" w:hAnsi="Arial" w:cs="Arial"/>
                          <w:color w:val="1B3264"/>
                          <w:sz w:val="20"/>
                          <w:szCs w:val="20"/>
                          <w:u w:val="single"/>
                        </w:rPr>
                      </w:pPr>
                      <w:r w:rsidRPr="004A6586">
                        <w:rPr>
                          <w:rFonts w:ascii="Arial" w:hAnsi="Arial" w:cs="Arial"/>
                          <w:color w:val="1B3264"/>
                          <w:sz w:val="18"/>
                          <w:szCs w:val="20"/>
                        </w:rPr>
                        <w:t>Amélioration continue / Description, analyse et résolution de</w:t>
                      </w:r>
                      <w:r w:rsidRPr="004A6586">
                        <w:rPr>
                          <w:rFonts w:ascii="Arial" w:hAnsi="Arial" w:cs="Arial"/>
                          <w:color w:val="1B3264"/>
                          <w:sz w:val="16"/>
                          <w:szCs w:val="20"/>
                        </w:rPr>
                        <w:t xml:space="preserve"> </w:t>
                      </w:r>
                      <w:r w:rsidRPr="004A6586">
                        <w:rPr>
                          <w:rFonts w:ascii="Arial" w:hAnsi="Arial" w:cs="Arial"/>
                          <w:color w:val="1B3264"/>
                          <w:sz w:val="18"/>
                          <w:szCs w:val="20"/>
                        </w:rPr>
                        <w:t>situations managériales</w:t>
                      </w:r>
                    </w:p>
                    <w:p w14:paraId="6D0FDCB4" w14:textId="77777777" w:rsidR="001C0D77" w:rsidRDefault="001C0D77" w:rsidP="001C0D77">
                      <w:pPr>
                        <w:pStyle w:val="En-tte"/>
                        <w:rPr>
                          <w:rFonts w:ascii="Arial" w:hAnsi="Arial" w:cs="Arial"/>
                          <w:color w:val="1B3264"/>
                          <w:sz w:val="20"/>
                          <w:szCs w:val="20"/>
                        </w:rPr>
                      </w:pPr>
                    </w:p>
                    <w:p w14:paraId="1492CC0C" w14:textId="77777777" w:rsidR="001C0D77" w:rsidRDefault="001C0D77" w:rsidP="001C0D77">
                      <w:pPr>
                        <w:pStyle w:val="Paragraphestandard"/>
                        <w:tabs>
                          <w:tab w:val="left" w:pos="284"/>
                        </w:tabs>
                        <w:spacing w:line="240" w:lineRule="auto"/>
                        <w:ind w:right="113"/>
                        <w:rPr>
                          <w:rStyle w:val="FicheULPuce"/>
                          <w:rFonts w:ascii="Calibri" w:hAnsi="Calibri" w:cs="Calibri"/>
                          <w:b w:val="0"/>
                          <w:bCs w:val="0"/>
                          <w:color w:val="1B3264"/>
                          <w:sz w:val="16"/>
                          <w:szCs w:val="16"/>
                        </w:rPr>
                      </w:pPr>
                    </w:p>
                    <w:p w14:paraId="5EAA9624" w14:textId="77777777" w:rsidR="001C0D77" w:rsidRPr="001C0D77" w:rsidRDefault="001C0D77" w:rsidP="001C0D77">
                      <w:pPr>
                        <w:pStyle w:val="Paragraphestandard"/>
                        <w:tabs>
                          <w:tab w:val="left" w:pos="560"/>
                        </w:tabs>
                        <w:spacing w:line="240" w:lineRule="auto"/>
                        <w:ind w:right="113" w:firstLine="113"/>
                        <w:rPr>
                          <w:rStyle w:val="FicheULPuce"/>
                          <w:rFonts w:ascii="Calibri" w:hAnsi="Calibri" w:cs="Calibri"/>
                          <w:b w:val="0"/>
                          <w:bCs w:val="0"/>
                          <w:color w:val="1B3264"/>
                          <w:sz w:val="16"/>
                          <w:szCs w:val="16"/>
                        </w:rPr>
                      </w:pPr>
                    </w:p>
                  </w:txbxContent>
                </v:textbox>
              </v:shape>
            </w:pict>
          </mc:Fallback>
        </mc:AlternateContent>
      </w:r>
      <w:r w:rsidR="0055564A" w:rsidRPr="007752A4">
        <w:rPr>
          <w:noProof/>
          <w:lang w:eastAsia="fr-FR"/>
        </w:rPr>
        <mc:AlternateContent>
          <mc:Choice Requires="wps">
            <w:drawing>
              <wp:anchor distT="0" distB="0" distL="114300" distR="114300" simplePos="0" relativeHeight="251663360" behindDoc="0" locked="0" layoutInCell="1" allowOverlap="1" wp14:anchorId="5B1B3BE6" wp14:editId="7DF2CF28">
                <wp:simplePos x="0" y="0"/>
                <wp:positionH relativeFrom="column">
                  <wp:posOffset>-32385</wp:posOffset>
                </wp:positionH>
                <wp:positionV relativeFrom="paragraph">
                  <wp:posOffset>3759835</wp:posOffset>
                </wp:positionV>
                <wp:extent cx="1492250" cy="889000"/>
                <wp:effectExtent l="0" t="0" r="0" b="6350"/>
                <wp:wrapNone/>
                <wp:docPr id="12" name="Zone de texte 12"/>
                <wp:cNvGraphicFramePr/>
                <a:graphic xmlns:a="http://schemas.openxmlformats.org/drawingml/2006/main">
                  <a:graphicData uri="http://schemas.microsoft.com/office/word/2010/wordprocessingShape">
                    <wps:wsp>
                      <wps:cNvSpPr txBox="1"/>
                      <wps:spPr>
                        <a:xfrm>
                          <a:off x="0" y="0"/>
                          <a:ext cx="1492250" cy="889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45B68B" w14:textId="110706C9" w:rsidR="0055564A" w:rsidRPr="0055564A" w:rsidRDefault="0055564A" w:rsidP="007752A4">
                            <w:pPr>
                              <w:pStyle w:val="Aucunstyle"/>
                              <w:spacing w:line="240" w:lineRule="auto"/>
                              <w:rPr>
                                <w:rFonts w:ascii="Arial" w:hAnsi="Arial" w:cs="Arial"/>
                                <w:color w:val="FFFFFF" w:themeColor="background1"/>
                                <w:sz w:val="16"/>
                                <w:szCs w:val="18"/>
                              </w:rPr>
                            </w:pPr>
                            <w:r w:rsidRPr="0055564A">
                              <w:rPr>
                                <w:rFonts w:ascii="Arial" w:hAnsi="Arial" w:cs="Arial"/>
                                <w:color w:val="FFFFFF" w:themeColor="background1"/>
                                <w:sz w:val="16"/>
                                <w:szCs w:val="18"/>
                              </w:rPr>
                              <w:t>Consultantes et formatrices en management, coach :</w:t>
                            </w:r>
                          </w:p>
                          <w:p w14:paraId="01850F32" w14:textId="57015C7B" w:rsidR="0055564A" w:rsidRPr="0055564A" w:rsidRDefault="0055564A" w:rsidP="007752A4">
                            <w:pPr>
                              <w:pStyle w:val="Aucunstyle"/>
                              <w:spacing w:line="240" w:lineRule="auto"/>
                              <w:rPr>
                                <w:rFonts w:ascii="Arial" w:hAnsi="Arial" w:cs="Arial"/>
                                <w:color w:val="FFFFFF" w:themeColor="background1"/>
                                <w:sz w:val="16"/>
                                <w:szCs w:val="18"/>
                              </w:rPr>
                            </w:pPr>
                            <w:r w:rsidRPr="0055564A">
                              <w:rPr>
                                <w:rFonts w:ascii="Arial" w:hAnsi="Arial" w:cs="Arial"/>
                                <w:color w:val="FFFFFF" w:themeColor="background1"/>
                                <w:sz w:val="16"/>
                                <w:szCs w:val="18"/>
                              </w:rPr>
                              <w:t xml:space="preserve">Corine PESIER ou </w:t>
                            </w:r>
                          </w:p>
                          <w:p w14:paraId="223499EA" w14:textId="77777777" w:rsidR="0055564A" w:rsidRPr="0055564A" w:rsidRDefault="0055564A" w:rsidP="007752A4">
                            <w:pPr>
                              <w:pStyle w:val="Aucunstyle"/>
                              <w:spacing w:line="240" w:lineRule="auto"/>
                              <w:rPr>
                                <w:rFonts w:ascii="Arial" w:hAnsi="Arial" w:cs="Arial"/>
                                <w:color w:val="FFFFFF" w:themeColor="background1"/>
                                <w:sz w:val="16"/>
                                <w:szCs w:val="18"/>
                              </w:rPr>
                            </w:pPr>
                            <w:r w:rsidRPr="0055564A">
                              <w:rPr>
                                <w:rFonts w:ascii="Arial" w:hAnsi="Arial" w:cs="Arial"/>
                                <w:color w:val="FFFFFF" w:themeColor="background1"/>
                                <w:sz w:val="16"/>
                                <w:szCs w:val="18"/>
                              </w:rPr>
                              <w:t xml:space="preserve">Céline VERGELY ou </w:t>
                            </w:r>
                          </w:p>
                          <w:p w14:paraId="4C7CA190" w14:textId="47159652" w:rsidR="002A57A7" w:rsidRPr="0055564A" w:rsidRDefault="002A57A7" w:rsidP="007752A4">
                            <w:pPr>
                              <w:pStyle w:val="Aucunstyle"/>
                              <w:spacing w:line="240" w:lineRule="auto"/>
                              <w:rPr>
                                <w:rFonts w:ascii="Arial" w:hAnsi="Arial" w:cs="Arial"/>
                                <w:color w:val="FFFFFF" w:themeColor="background1"/>
                                <w:sz w:val="16"/>
                                <w:szCs w:val="18"/>
                              </w:rPr>
                            </w:pPr>
                            <w:r w:rsidRPr="0055564A">
                              <w:rPr>
                                <w:rFonts w:ascii="Arial" w:hAnsi="Arial" w:cs="Arial"/>
                                <w:color w:val="FFFFFF" w:themeColor="background1"/>
                                <w:sz w:val="16"/>
                                <w:szCs w:val="18"/>
                              </w:rPr>
                              <w:t>Betty DESPGANE</w:t>
                            </w:r>
                            <w:r w:rsidR="007752A4" w:rsidRPr="0055564A">
                              <w:rPr>
                                <w:rFonts w:ascii="Arial" w:hAnsi="Arial" w:cs="Arial"/>
                                <w:color w:val="FFFFFF" w:themeColor="background1"/>
                                <w:sz w:val="16"/>
                                <w:szCs w:val="18"/>
                              </w:rPr>
                              <w:t xml:space="preserve"> </w:t>
                            </w:r>
                          </w:p>
                          <w:p w14:paraId="4B0CDB56" w14:textId="77777777" w:rsidR="002A57A7" w:rsidRPr="007752A4" w:rsidRDefault="002A57A7" w:rsidP="007752A4">
                            <w:pPr>
                              <w:pStyle w:val="Aucunstyle"/>
                              <w:spacing w:line="240" w:lineRule="auto"/>
                              <w:rPr>
                                <w:rFonts w:ascii="Georgia" w:hAnsi="Georgia"/>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B3BE6" id="Zone de texte 12" o:spid="_x0000_s1028" type="#_x0000_t202" style="position:absolute;margin-left:-2.55pt;margin-top:296.05pt;width:117.5pt;height:7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" filled="f" stroked="f" strokeweight=".5pt">
                <v:textbox>
                  <w:txbxContent>
                    <w:p w14:paraId="6A45B68B" w14:textId="110706C9" w:rsidR="0055564A" w:rsidRPr="0055564A" w:rsidRDefault="0055564A" w:rsidP="007752A4">
                      <w:pPr>
                        <w:pStyle w:val="Aucunstyle"/>
                        <w:spacing w:line="240" w:lineRule="auto"/>
                        <w:rPr>
                          <w:rFonts w:ascii="Arial" w:hAnsi="Arial" w:cs="Arial"/>
                          <w:color w:val="FFFFFF" w:themeColor="background1"/>
                          <w:sz w:val="16"/>
                          <w:szCs w:val="18"/>
                        </w:rPr>
                      </w:pPr>
                      <w:r w:rsidRPr="0055564A">
                        <w:rPr>
                          <w:rFonts w:ascii="Arial" w:hAnsi="Arial" w:cs="Arial"/>
                          <w:color w:val="FFFFFF" w:themeColor="background1"/>
                          <w:sz w:val="16"/>
                          <w:szCs w:val="18"/>
                        </w:rPr>
                        <w:t>Consultantes et formatrices en management, coach :</w:t>
                      </w:r>
                    </w:p>
                    <w:p w14:paraId="01850F32" w14:textId="57015C7B" w:rsidR="0055564A" w:rsidRPr="0055564A" w:rsidRDefault="0055564A" w:rsidP="007752A4">
                      <w:pPr>
                        <w:pStyle w:val="Aucunstyle"/>
                        <w:spacing w:line="240" w:lineRule="auto"/>
                        <w:rPr>
                          <w:rFonts w:ascii="Arial" w:hAnsi="Arial" w:cs="Arial"/>
                          <w:color w:val="FFFFFF" w:themeColor="background1"/>
                          <w:sz w:val="16"/>
                          <w:szCs w:val="18"/>
                        </w:rPr>
                      </w:pPr>
                      <w:r w:rsidRPr="0055564A">
                        <w:rPr>
                          <w:rFonts w:ascii="Arial" w:hAnsi="Arial" w:cs="Arial"/>
                          <w:color w:val="FFFFFF" w:themeColor="background1"/>
                          <w:sz w:val="16"/>
                          <w:szCs w:val="18"/>
                        </w:rPr>
                        <w:t xml:space="preserve">Corine PESIER </w:t>
                      </w:r>
                      <w:proofErr w:type="gramStart"/>
                      <w:r w:rsidRPr="0055564A">
                        <w:rPr>
                          <w:rFonts w:ascii="Arial" w:hAnsi="Arial" w:cs="Arial"/>
                          <w:color w:val="FFFFFF" w:themeColor="background1"/>
                          <w:sz w:val="16"/>
                          <w:szCs w:val="18"/>
                        </w:rPr>
                        <w:t>ou</w:t>
                      </w:r>
                      <w:proofErr w:type="gramEnd"/>
                      <w:r w:rsidRPr="0055564A">
                        <w:rPr>
                          <w:rFonts w:ascii="Arial" w:hAnsi="Arial" w:cs="Arial"/>
                          <w:color w:val="FFFFFF" w:themeColor="background1"/>
                          <w:sz w:val="16"/>
                          <w:szCs w:val="18"/>
                        </w:rPr>
                        <w:t xml:space="preserve"> </w:t>
                      </w:r>
                    </w:p>
                    <w:p w14:paraId="223499EA" w14:textId="77777777" w:rsidR="0055564A" w:rsidRPr="0055564A" w:rsidRDefault="0055564A" w:rsidP="007752A4">
                      <w:pPr>
                        <w:pStyle w:val="Aucunstyle"/>
                        <w:spacing w:line="240" w:lineRule="auto"/>
                        <w:rPr>
                          <w:rFonts w:ascii="Arial" w:hAnsi="Arial" w:cs="Arial"/>
                          <w:color w:val="FFFFFF" w:themeColor="background1"/>
                          <w:sz w:val="16"/>
                          <w:szCs w:val="18"/>
                        </w:rPr>
                      </w:pPr>
                      <w:r w:rsidRPr="0055564A">
                        <w:rPr>
                          <w:rFonts w:ascii="Arial" w:hAnsi="Arial" w:cs="Arial"/>
                          <w:color w:val="FFFFFF" w:themeColor="background1"/>
                          <w:sz w:val="16"/>
                          <w:szCs w:val="18"/>
                        </w:rPr>
                        <w:t xml:space="preserve">Céline VERGELY </w:t>
                      </w:r>
                      <w:proofErr w:type="gramStart"/>
                      <w:r w:rsidRPr="0055564A">
                        <w:rPr>
                          <w:rFonts w:ascii="Arial" w:hAnsi="Arial" w:cs="Arial"/>
                          <w:color w:val="FFFFFF" w:themeColor="background1"/>
                          <w:sz w:val="16"/>
                          <w:szCs w:val="18"/>
                        </w:rPr>
                        <w:t>ou</w:t>
                      </w:r>
                      <w:proofErr w:type="gramEnd"/>
                      <w:r w:rsidRPr="0055564A">
                        <w:rPr>
                          <w:rFonts w:ascii="Arial" w:hAnsi="Arial" w:cs="Arial"/>
                          <w:color w:val="FFFFFF" w:themeColor="background1"/>
                          <w:sz w:val="16"/>
                          <w:szCs w:val="18"/>
                        </w:rPr>
                        <w:t xml:space="preserve"> </w:t>
                      </w:r>
                    </w:p>
                    <w:p w14:paraId="4C7CA190" w14:textId="47159652" w:rsidR="002A57A7" w:rsidRPr="0055564A" w:rsidRDefault="002A57A7" w:rsidP="007752A4">
                      <w:pPr>
                        <w:pStyle w:val="Aucunstyle"/>
                        <w:spacing w:line="240" w:lineRule="auto"/>
                        <w:rPr>
                          <w:rFonts w:ascii="Arial" w:hAnsi="Arial" w:cs="Arial"/>
                          <w:color w:val="FFFFFF" w:themeColor="background1"/>
                          <w:sz w:val="16"/>
                          <w:szCs w:val="18"/>
                        </w:rPr>
                      </w:pPr>
                      <w:r w:rsidRPr="0055564A">
                        <w:rPr>
                          <w:rFonts w:ascii="Arial" w:hAnsi="Arial" w:cs="Arial"/>
                          <w:color w:val="FFFFFF" w:themeColor="background1"/>
                          <w:sz w:val="16"/>
                          <w:szCs w:val="18"/>
                        </w:rPr>
                        <w:t>Betty DESPGANE</w:t>
                      </w:r>
                      <w:r w:rsidR="007752A4" w:rsidRPr="0055564A">
                        <w:rPr>
                          <w:rFonts w:ascii="Arial" w:hAnsi="Arial" w:cs="Arial"/>
                          <w:color w:val="FFFFFF" w:themeColor="background1"/>
                          <w:sz w:val="16"/>
                          <w:szCs w:val="18"/>
                        </w:rPr>
                        <w:t xml:space="preserve"> </w:t>
                      </w:r>
                    </w:p>
                    <w:p w14:paraId="4B0CDB56" w14:textId="77777777" w:rsidR="002A57A7" w:rsidRPr="007752A4" w:rsidRDefault="002A57A7" w:rsidP="007752A4">
                      <w:pPr>
                        <w:pStyle w:val="Aucunstyle"/>
                        <w:spacing w:line="240" w:lineRule="auto"/>
                        <w:rPr>
                          <w:rFonts w:ascii="Georgia" w:hAnsi="Georgia"/>
                          <w:color w:val="FFFFFF" w:themeColor="background1"/>
                          <w:sz w:val="18"/>
                          <w:szCs w:val="18"/>
                        </w:rPr>
                      </w:pPr>
                    </w:p>
                  </w:txbxContent>
                </v:textbox>
              </v:shape>
            </w:pict>
          </mc:Fallback>
        </mc:AlternateContent>
      </w:r>
      <w:r w:rsidR="00D06E41" w:rsidRPr="007752A4">
        <w:rPr>
          <w:noProof/>
          <w:lang w:eastAsia="fr-FR"/>
        </w:rPr>
        <mc:AlternateContent>
          <mc:Choice Requires="wps">
            <w:drawing>
              <wp:anchor distT="0" distB="0" distL="114300" distR="114300" simplePos="0" relativeHeight="251659264" behindDoc="0" locked="0" layoutInCell="1" allowOverlap="1" wp14:anchorId="7A564794" wp14:editId="2D1D30EB">
                <wp:simplePos x="0" y="0"/>
                <wp:positionH relativeFrom="column">
                  <wp:posOffset>-111760</wp:posOffset>
                </wp:positionH>
                <wp:positionV relativeFrom="paragraph">
                  <wp:posOffset>232410</wp:posOffset>
                </wp:positionV>
                <wp:extent cx="6426200" cy="981075"/>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6426200" cy="98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AD14D9" w14:textId="343119B0" w:rsidR="007752A4" w:rsidRPr="008D796F" w:rsidRDefault="00D06E41" w:rsidP="007752A4">
                            <w:pPr>
                              <w:spacing w:line="240" w:lineRule="auto"/>
                              <w:rPr>
                                <w:rFonts w:ascii="Arial Black" w:hAnsi="Arial Black"/>
                                <w:color w:val="1B3264"/>
                                <w:sz w:val="32"/>
                                <w:szCs w:val="32"/>
                              </w:rPr>
                            </w:pPr>
                            <w:r>
                              <w:rPr>
                                <w:rFonts w:ascii="Arial Black" w:hAnsi="Arial Black"/>
                                <w:color w:val="1B3264"/>
                                <w:sz w:val="32"/>
                                <w:szCs w:val="32"/>
                              </w:rPr>
                              <w:t xml:space="preserve">MODULE 3 – Comprendre le rôle et la place du médecin manager dans la relation managériale individuelle et collective au sein de l’équipe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564794" id="Zone de texte 5" o:spid="_x0000_s1027" type="#_x0000_t202" style="position:absolute;margin-left:-8.8pt;margin-top:18.3pt;width:506pt;height:7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" filled="f" stroked="f" strokeweight=".5pt">
                <v:textbox>
                  <w:txbxContent>
                    <w:p w14:paraId="1BAD14D9" w14:textId="343119B0" w:rsidR="007752A4" w:rsidRPr="008D796F" w:rsidRDefault="00D06E41" w:rsidP="007752A4">
                      <w:pPr>
                        <w:spacing w:line="240" w:lineRule="auto"/>
                        <w:rPr>
                          <w:rFonts w:ascii="Arial Black" w:hAnsi="Arial Black"/>
                          <w:color w:val="1B3264"/>
                          <w:sz w:val="32"/>
                          <w:szCs w:val="32"/>
                        </w:rPr>
                      </w:pPr>
                      <w:r>
                        <w:rPr>
                          <w:rFonts w:ascii="Arial Black" w:hAnsi="Arial Black"/>
                          <w:color w:val="1B3264"/>
                          <w:sz w:val="32"/>
                          <w:szCs w:val="32"/>
                        </w:rPr>
                        <w:t xml:space="preserve">MODULE 3 – Comprendre le rôle et la place du médecin manager dans la relation managériale individuelle et collective au sein de l’équipe </w:t>
                      </w:r>
                    </w:p>
                  </w:txbxContent>
                </v:textbox>
              </v:shape>
            </w:pict>
          </mc:Fallback>
        </mc:AlternateContent>
      </w:r>
      <w:r w:rsidR="002A57A7" w:rsidRPr="007752A4">
        <w:rPr>
          <w:noProof/>
          <w:lang w:eastAsia="fr-FR"/>
        </w:rPr>
        <mc:AlternateContent>
          <mc:Choice Requires="wps">
            <w:drawing>
              <wp:anchor distT="0" distB="0" distL="114300" distR="114300" simplePos="0" relativeHeight="251671552" behindDoc="0" locked="0" layoutInCell="1" allowOverlap="1" wp14:anchorId="58EAFE4B" wp14:editId="33984637">
                <wp:simplePos x="0" y="0"/>
                <wp:positionH relativeFrom="column">
                  <wp:posOffset>1640840</wp:posOffset>
                </wp:positionH>
                <wp:positionV relativeFrom="paragraph">
                  <wp:posOffset>2461260</wp:posOffset>
                </wp:positionV>
                <wp:extent cx="2381250" cy="283845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381250" cy="283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FBA75E" w14:textId="77777777" w:rsidR="00A24EFF" w:rsidRPr="007752A4" w:rsidRDefault="00A24EFF" w:rsidP="007752A4">
                            <w:pPr>
                              <w:pStyle w:val="En-tte"/>
                              <w:rPr>
                                <w:rFonts w:ascii="Georgia" w:hAnsi="Georgia"/>
                                <w:color w:val="1B3264"/>
                                <w:sz w:val="20"/>
                                <w:szCs w:val="20"/>
                              </w:rPr>
                            </w:pPr>
                          </w:p>
                          <w:p w14:paraId="1669AB71" w14:textId="77777777" w:rsidR="002A57A7" w:rsidRPr="002A57A7" w:rsidRDefault="002A57A7" w:rsidP="002A57A7">
                            <w:pPr>
                              <w:pStyle w:val="Paragraphedeliste"/>
                              <w:numPr>
                                <w:ilvl w:val="0"/>
                                <w:numId w:val="4"/>
                              </w:numPr>
                              <w:ind w:left="284" w:hanging="284"/>
                              <w:rPr>
                                <w:rFonts w:cs="Arial"/>
                                <w:color w:val="1B3264"/>
                                <w:sz w:val="20"/>
                                <w:szCs w:val="21"/>
                              </w:rPr>
                            </w:pPr>
                            <w:r w:rsidRPr="002A57A7">
                              <w:rPr>
                                <w:rFonts w:cs="Arial"/>
                                <w:color w:val="1B3264"/>
                                <w:sz w:val="20"/>
                                <w:szCs w:val="21"/>
                              </w:rPr>
                              <w:t>Identifier ses préférences managériales</w:t>
                            </w:r>
                          </w:p>
                          <w:p w14:paraId="6EE2BB28" w14:textId="77777777" w:rsidR="002A57A7" w:rsidRPr="002A57A7" w:rsidRDefault="002A57A7" w:rsidP="002A57A7">
                            <w:pPr>
                              <w:pStyle w:val="Paragraphedeliste"/>
                              <w:numPr>
                                <w:ilvl w:val="0"/>
                                <w:numId w:val="4"/>
                              </w:numPr>
                              <w:ind w:left="284" w:hanging="284"/>
                              <w:rPr>
                                <w:rFonts w:cs="Arial"/>
                                <w:color w:val="1B3264"/>
                                <w:sz w:val="20"/>
                                <w:szCs w:val="21"/>
                              </w:rPr>
                            </w:pPr>
                            <w:r w:rsidRPr="002A57A7">
                              <w:rPr>
                                <w:rFonts w:cs="Arial"/>
                                <w:color w:val="1B3264"/>
                                <w:sz w:val="20"/>
                                <w:szCs w:val="21"/>
                              </w:rPr>
                              <w:t>Mieux se connaître pour mieux s’adapter</w:t>
                            </w:r>
                          </w:p>
                          <w:p w14:paraId="0B32D4B6" w14:textId="77777777" w:rsidR="002A57A7" w:rsidRPr="002A57A7" w:rsidRDefault="002A57A7" w:rsidP="002A57A7">
                            <w:pPr>
                              <w:pStyle w:val="Paragraphedeliste"/>
                              <w:numPr>
                                <w:ilvl w:val="0"/>
                                <w:numId w:val="4"/>
                              </w:numPr>
                              <w:ind w:left="284" w:hanging="284"/>
                              <w:rPr>
                                <w:rFonts w:cs="Arial"/>
                                <w:color w:val="1B3264"/>
                                <w:sz w:val="20"/>
                                <w:szCs w:val="21"/>
                              </w:rPr>
                            </w:pPr>
                            <w:r w:rsidRPr="002A57A7">
                              <w:rPr>
                                <w:rFonts w:cs="Arial"/>
                                <w:color w:val="1B3264"/>
                                <w:sz w:val="20"/>
                                <w:szCs w:val="21"/>
                              </w:rPr>
                              <w:t>Concilier Leadership et confiance</w:t>
                            </w:r>
                          </w:p>
                          <w:p w14:paraId="3817023D" w14:textId="133D0ADE" w:rsidR="002A57A7" w:rsidRPr="002A57A7" w:rsidRDefault="0043295D" w:rsidP="002A57A7">
                            <w:pPr>
                              <w:pStyle w:val="Paragraphedeliste"/>
                              <w:numPr>
                                <w:ilvl w:val="0"/>
                                <w:numId w:val="4"/>
                              </w:numPr>
                              <w:ind w:left="284" w:hanging="284"/>
                              <w:rPr>
                                <w:rFonts w:cs="Arial"/>
                                <w:color w:val="1B3264"/>
                                <w:sz w:val="20"/>
                                <w:szCs w:val="21"/>
                              </w:rPr>
                            </w:pPr>
                            <w:r>
                              <w:rPr>
                                <w:rFonts w:cs="Arial"/>
                                <w:color w:val="1B3264"/>
                                <w:sz w:val="20"/>
                                <w:szCs w:val="21"/>
                              </w:rPr>
                              <w:t>M</w:t>
                            </w:r>
                            <w:r w:rsidR="002A57A7" w:rsidRPr="002A57A7">
                              <w:rPr>
                                <w:rFonts w:cs="Arial"/>
                                <w:color w:val="1B3264"/>
                                <w:sz w:val="20"/>
                                <w:szCs w:val="21"/>
                              </w:rPr>
                              <w:t>aîtriser les différents types de communication selon les situations pouvant être rencontrées</w:t>
                            </w:r>
                          </w:p>
                          <w:p w14:paraId="65BDB9DF" w14:textId="77777777" w:rsidR="002A57A7" w:rsidRPr="002A57A7" w:rsidRDefault="002A57A7" w:rsidP="002A57A7">
                            <w:pPr>
                              <w:pStyle w:val="Paragraphedeliste"/>
                              <w:numPr>
                                <w:ilvl w:val="0"/>
                                <w:numId w:val="4"/>
                              </w:numPr>
                              <w:ind w:left="284" w:hanging="284"/>
                              <w:rPr>
                                <w:rFonts w:cs="Arial"/>
                                <w:color w:val="1B3264"/>
                                <w:sz w:val="20"/>
                                <w:szCs w:val="21"/>
                              </w:rPr>
                            </w:pPr>
                            <w:r w:rsidRPr="002A57A7">
                              <w:rPr>
                                <w:rFonts w:cs="Arial"/>
                                <w:color w:val="1B3264"/>
                                <w:sz w:val="20"/>
                                <w:szCs w:val="21"/>
                              </w:rPr>
                              <w:t>Développer les compétences de mes collaborateurs en exploitant efficacement l’entretien</w:t>
                            </w:r>
                            <w:r w:rsidRPr="002A57A7">
                              <w:rPr>
                                <w:rFonts w:ascii="Candara" w:hAnsi="Candara" w:cs="Arial"/>
                                <w:color w:val="1B3264"/>
                                <w:sz w:val="21"/>
                                <w:szCs w:val="21"/>
                              </w:rPr>
                              <w:br/>
                            </w:r>
                            <w:r w:rsidRPr="002A57A7">
                              <w:rPr>
                                <w:rFonts w:cs="Arial"/>
                                <w:color w:val="1B3264"/>
                                <w:sz w:val="20"/>
                                <w:szCs w:val="21"/>
                              </w:rPr>
                              <w:t>annuel et le processus de délégation</w:t>
                            </w:r>
                          </w:p>
                          <w:p w14:paraId="3A908670" w14:textId="77777777" w:rsidR="002A57A7" w:rsidRPr="002A57A7" w:rsidRDefault="002A57A7" w:rsidP="002A57A7">
                            <w:pPr>
                              <w:pStyle w:val="Paragraphedeliste"/>
                              <w:numPr>
                                <w:ilvl w:val="0"/>
                                <w:numId w:val="4"/>
                              </w:numPr>
                              <w:ind w:left="284" w:hanging="284"/>
                              <w:rPr>
                                <w:rFonts w:cs="Arial"/>
                                <w:color w:val="1B3264"/>
                                <w:sz w:val="20"/>
                                <w:szCs w:val="21"/>
                              </w:rPr>
                            </w:pPr>
                            <w:r w:rsidRPr="002A57A7">
                              <w:rPr>
                                <w:rFonts w:cs="Arial"/>
                                <w:color w:val="1B3264"/>
                                <w:sz w:val="20"/>
                                <w:szCs w:val="21"/>
                              </w:rPr>
                              <w:t>Se décaler pour comprendre et tester sa pratique managériale</w:t>
                            </w:r>
                          </w:p>
                          <w:p w14:paraId="4E087F47" w14:textId="77777777" w:rsidR="007752A4" w:rsidRDefault="007752A4" w:rsidP="007752A4">
                            <w:pPr>
                              <w:pStyle w:val="En-tte"/>
                              <w:rPr>
                                <w:rFonts w:ascii="Georgia" w:hAnsi="Georgia"/>
                                <w:color w:val="FFFFFF" w:themeColor="background1"/>
                                <w:sz w:val="20"/>
                                <w:szCs w:val="20"/>
                              </w:rPr>
                            </w:pPr>
                          </w:p>
                          <w:p w14:paraId="395CC787" w14:textId="77777777" w:rsidR="00A24EFF" w:rsidRPr="00CD5061" w:rsidRDefault="00A24EFF" w:rsidP="007752A4">
                            <w:pPr>
                              <w:pStyle w:val="En-tte"/>
                              <w:rPr>
                                <w:rFonts w:ascii="Georgia" w:hAnsi="Georgi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AFE4B" id="Zone de texte 16" o:spid="_x0000_s1032" type="#_x0000_t202" style="position:absolute;margin-left:129.2pt;margin-top:193.8pt;width:187.5pt;height:2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" filled="f" stroked="f" strokeweight=".5pt">
                <v:textbox>
                  <w:txbxContent>
                    <w:p w14:paraId="77FBA75E" w14:textId="77777777" w:rsidR="00A24EFF" w:rsidRPr="007752A4" w:rsidRDefault="00A24EFF" w:rsidP="007752A4">
                      <w:pPr>
                        <w:pStyle w:val="En-tte"/>
                        <w:rPr>
                          <w:rFonts w:ascii="Georgia" w:hAnsi="Georgia"/>
                          <w:color w:val="1B3264"/>
                          <w:sz w:val="20"/>
                          <w:szCs w:val="20"/>
                        </w:rPr>
                      </w:pPr>
                    </w:p>
                    <w:p w14:paraId="1669AB71" w14:textId="77777777" w:rsidR="002A57A7" w:rsidRPr="002A57A7" w:rsidRDefault="002A57A7" w:rsidP="002A57A7">
                      <w:pPr>
                        <w:pStyle w:val="Paragraphedeliste"/>
                        <w:numPr>
                          <w:ilvl w:val="0"/>
                          <w:numId w:val="4"/>
                        </w:numPr>
                        <w:ind w:left="284" w:hanging="284"/>
                        <w:rPr>
                          <w:rFonts w:cs="Arial"/>
                          <w:color w:val="1B3264"/>
                          <w:sz w:val="20"/>
                          <w:szCs w:val="21"/>
                        </w:rPr>
                      </w:pPr>
                      <w:r w:rsidRPr="002A57A7">
                        <w:rPr>
                          <w:rFonts w:cs="Arial"/>
                          <w:color w:val="1B3264"/>
                          <w:sz w:val="20"/>
                          <w:szCs w:val="21"/>
                        </w:rPr>
                        <w:t>Identifier ses préférences managériales</w:t>
                      </w:r>
                    </w:p>
                    <w:p w14:paraId="6EE2BB28" w14:textId="77777777" w:rsidR="002A57A7" w:rsidRPr="002A57A7" w:rsidRDefault="002A57A7" w:rsidP="002A57A7">
                      <w:pPr>
                        <w:pStyle w:val="Paragraphedeliste"/>
                        <w:numPr>
                          <w:ilvl w:val="0"/>
                          <w:numId w:val="4"/>
                        </w:numPr>
                        <w:ind w:left="284" w:hanging="284"/>
                        <w:rPr>
                          <w:rFonts w:cs="Arial"/>
                          <w:color w:val="1B3264"/>
                          <w:sz w:val="20"/>
                          <w:szCs w:val="21"/>
                        </w:rPr>
                      </w:pPr>
                      <w:r w:rsidRPr="002A57A7">
                        <w:rPr>
                          <w:rFonts w:cs="Arial"/>
                          <w:color w:val="1B3264"/>
                          <w:sz w:val="20"/>
                          <w:szCs w:val="21"/>
                        </w:rPr>
                        <w:t>Mieux se connaître pour mieux s’adapter</w:t>
                      </w:r>
                    </w:p>
                    <w:p w14:paraId="0B32D4B6" w14:textId="77777777" w:rsidR="002A57A7" w:rsidRPr="002A57A7" w:rsidRDefault="002A57A7" w:rsidP="002A57A7">
                      <w:pPr>
                        <w:pStyle w:val="Paragraphedeliste"/>
                        <w:numPr>
                          <w:ilvl w:val="0"/>
                          <w:numId w:val="4"/>
                        </w:numPr>
                        <w:ind w:left="284" w:hanging="284"/>
                        <w:rPr>
                          <w:rFonts w:cs="Arial"/>
                          <w:color w:val="1B3264"/>
                          <w:sz w:val="20"/>
                          <w:szCs w:val="21"/>
                        </w:rPr>
                      </w:pPr>
                      <w:r w:rsidRPr="002A57A7">
                        <w:rPr>
                          <w:rFonts w:cs="Arial"/>
                          <w:color w:val="1B3264"/>
                          <w:sz w:val="20"/>
                          <w:szCs w:val="21"/>
                        </w:rPr>
                        <w:t>Concilier Leadership et confiance</w:t>
                      </w:r>
                    </w:p>
                    <w:p w14:paraId="3817023D" w14:textId="133D0ADE" w:rsidR="002A57A7" w:rsidRPr="002A57A7" w:rsidRDefault="0043295D" w:rsidP="002A57A7">
                      <w:pPr>
                        <w:pStyle w:val="Paragraphedeliste"/>
                        <w:numPr>
                          <w:ilvl w:val="0"/>
                          <w:numId w:val="4"/>
                        </w:numPr>
                        <w:ind w:left="284" w:hanging="284"/>
                        <w:rPr>
                          <w:rFonts w:cs="Arial"/>
                          <w:color w:val="1B3264"/>
                          <w:sz w:val="20"/>
                          <w:szCs w:val="21"/>
                        </w:rPr>
                      </w:pPr>
                      <w:r>
                        <w:rPr>
                          <w:rFonts w:cs="Arial"/>
                          <w:color w:val="1B3264"/>
                          <w:sz w:val="20"/>
                          <w:szCs w:val="21"/>
                        </w:rPr>
                        <w:t>M</w:t>
                      </w:r>
                      <w:r w:rsidR="002A57A7" w:rsidRPr="002A57A7">
                        <w:rPr>
                          <w:rFonts w:cs="Arial"/>
                          <w:color w:val="1B3264"/>
                          <w:sz w:val="20"/>
                          <w:szCs w:val="21"/>
                        </w:rPr>
                        <w:t>aîtriser les différents types de communication selon les situations pouvant être rencontrées</w:t>
                      </w:r>
                    </w:p>
                    <w:p w14:paraId="65BDB9DF" w14:textId="77777777" w:rsidR="002A57A7" w:rsidRPr="002A57A7" w:rsidRDefault="002A57A7" w:rsidP="002A57A7">
                      <w:pPr>
                        <w:pStyle w:val="Paragraphedeliste"/>
                        <w:numPr>
                          <w:ilvl w:val="0"/>
                          <w:numId w:val="4"/>
                        </w:numPr>
                        <w:ind w:left="284" w:hanging="284"/>
                        <w:rPr>
                          <w:rFonts w:cs="Arial"/>
                          <w:color w:val="1B3264"/>
                          <w:sz w:val="20"/>
                          <w:szCs w:val="21"/>
                        </w:rPr>
                      </w:pPr>
                      <w:r w:rsidRPr="002A57A7">
                        <w:rPr>
                          <w:rFonts w:cs="Arial"/>
                          <w:color w:val="1B3264"/>
                          <w:sz w:val="20"/>
                          <w:szCs w:val="21"/>
                        </w:rPr>
                        <w:t>Développer les compétences de mes collaborateurs en exploitant efficacement l’entretien</w:t>
                      </w:r>
                      <w:r w:rsidRPr="002A57A7">
                        <w:rPr>
                          <w:rFonts w:ascii="Candara" w:hAnsi="Candara" w:cs="Arial"/>
                          <w:color w:val="1B3264"/>
                          <w:sz w:val="21"/>
                          <w:szCs w:val="21"/>
                        </w:rPr>
                        <w:br/>
                      </w:r>
                      <w:r w:rsidRPr="002A57A7">
                        <w:rPr>
                          <w:rFonts w:cs="Arial"/>
                          <w:color w:val="1B3264"/>
                          <w:sz w:val="20"/>
                          <w:szCs w:val="21"/>
                        </w:rPr>
                        <w:t>annuel et le processus de délégation</w:t>
                      </w:r>
                    </w:p>
                    <w:p w14:paraId="3A908670" w14:textId="77777777" w:rsidR="002A57A7" w:rsidRPr="002A57A7" w:rsidRDefault="002A57A7" w:rsidP="002A57A7">
                      <w:pPr>
                        <w:pStyle w:val="Paragraphedeliste"/>
                        <w:numPr>
                          <w:ilvl w:val="0"/>
                          <w:numId w:val="4"/>
                        </w:numPr>
                        <w:ind w:left="284" w:hanging="284"/>
                        <w:rPr>
                          <w:rFonts w:cs="Arial"/>
                          <w:color w:val="1B3264"/>
                          <w:sz w:val="20"/>
                          <w:szCs w:val="21"/>
                        </w:rPr>
                      </w:pPr>
                      <w:r w:rsidRPr="002A57A7">
                        <w:rPr>
                          <w:rFonts w:cs="Arial"/>
                          <w:color w:val="1B3264"/>
                          <w:sz w:val="20"/>
                          <w:szCs w:val="21"/>
                        </w:rPr>
                        <w:t>Se décaler pour comprendre et tester sa pratique managériale</w:t>
                      </w:r>
                    </w:p>
                    <w:p w14:paraId="4E087F47" w14:textId="77777777" w:rsidR="007752A4" w:rsidRDefault="007752A4" w:rsidP="007752A4">
                      <w:pPr>
                        <w:pStyle w:val="En-tte"/>
                        <w:rPr>
                          <w:rFonts w:ascii="Georgia" w:hAnsi="Georgia"/>
                          <w:color w:val="FFFFFF" w:themeColor="background1"/>
                          <w:sz w:val="20"/>
                          <w:szCs w:val="20"/>
                        </w:rPr>
                      </w:pPr>
                    </w:p>
                    <w:p w14:paraId="395CC787" w14:textId="77777777" w:rsidR="00A24EFF" w:rsidRPr="00CD5061" w:rsidRDefault="00A24EFF" w:rsidP="007752A4">
                      <w:pPr>
                        <w:pStyle w:val="En-tte"/>
                        <w:rPr>
                          <w:rFonts w:ascii="Georgia" w:hAnsi="Georgia"/>
                          <w:color w:val="FFFFFF" w:themeColor="background1"/>
                          <w:sz w:val="20"/>
                          <w:szCs w:val="20"/>
                        </w:rPr>
                      </w:pPr>
                    </w:p>
                  </w:txbxContent>
                </v:textbox>
              </v:shape>
            </w:pict>
          </mc:Fallback>
        </mc:AlternateContent>
      </w:r>
      <w:r w:rsidR="00FA031E" w:rsidRPr="007752A4">
        <w:rPr>
          <w:noProof/>
          <w:lang w:eastAsia="fr-FR"/>
        </w:rPr>
        <mc:AlternateContent>
          <mc:Choice Requires="wps">
            <w:drawing>
              <wp:anchor distT="0" distB="0" distL="114300" distR="114300" simplePos="0" relativeHeight="251669504" behindDoc="0" locked="0" layoutInCell="1" allowOverlap="1" wp14:anchorId="4A926028" wp14:editId="6C7FC927">
                <wp:simplePos x="0" y="0"/>
                <wp:positionH relativeFrom="column">
                  <wp:posOffset>-40655</wp:posOffset>
                </wp:positionH>
                <wp:positionV relativeFrom="paragraph">
                  <wp:posOffset>6698556</wp:posOffset>
                </wp:positionV>
                <wp:extent cx="1492250" cy="520995"/>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2E77DF" w14:textId="25C34DEC"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55564A">
                              <w:rPr>
                                <w:rFonts w:ascii="Arial" w:hAnsi="Arial" w:cs="Arial"/>
                                <w:color w:val="FFFFFF" w:themeColor="background1"/>
                                <w:sz w:val="18"/>
                                <w:szCs w:val="18"/>
                              </w:rPr>
                              <w:t xml:space="preserve">Aucun prérequis nécessaire </w:t>
                            </w:r>
                            <w:r w:rsidRPr="007752A4">
                              <w:rPr>
                                <w:rFonts w:ascii="Georgia" w:hAnsi="Georgia"/>
                                <w:color w:val="FFFFFF" w:themeColor="background1"/>
                                <w:sz w:val="18"/>
                                <w:szCs w:val="18"/>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26028" id="Zone de texte 15" o:spid="_x0000_s1033" type="#_x0000_t202" style="position:absolute;margin-left:-3.2pt;margin-top:527.45pt;width:117.5pt;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" filled="f" stroked="f" strokeweight=".5pt">
                <v:textbox>
                  <w:txbxContent>
                    <w:p w14:paraId="3D2E77DF" w14:textId="25C34DEC"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55564A">
                        <w:rPr>
                          <w:rFonts w:ascii="Arial" w:hAnsi="Arial" w:cs="Arial"/>
                          <w:color w:val="FFFFFF" w:themeColor="background1"/>
                          <w:sz w:val="18"/>
                          <w:szCs w:val="18"/>
                        </w:rPr>
                        <w:t xml:space="preserve">Aucun prérequis nécessaire </w:t>
                      </w:r>
                      <w:r w:rsidRPr="007752A4">
                        <w:rPr>
                          <w:rFonts w:ascii="Georgia" w:hAnsi="Georgia"/>
                          <w:color w:val="FFFFFF" w:themeColor="background1"/>
                          <w:sz w:val="18"/>
                          <w:szCs w:val="18"/>
                        </w:rPr>
                        <w:t> </w:t>
                      </w:r>
                    </w:p>
                  </w:txbxContent>
                </v:textbox>
              </v:shape>
            </w:pict>
          </mc:Fallback>
        </mc:AlternateContent>
      </w:r>
      <w:r w:rsidR="0071083A" w:rsidRPr="007752A4">
        <w:rPr>
          <w:noProof/>
          <w:lang w:eastAsia="fr-FR"/>
        </w:rPr>
        <mc:AlternateContent>
          <mc:Choice Requires="wps">
            <w:drawing>
              <wp:anchor distT="0" distB="0" distL="114300" distR="114300" simplePos="0" relativeHeight="251675648" behindDoc="0" locked="0" layoutInCell="1" allowOverlap="1" wp14:anchorId="7D54C936" wp14:editId="2849E208">
                <wp:simplePos x="0" y="0"/>
                <wp:positionH relativeFrom="column">
                  <wp:posOffset>1640840</wp:posOffset>
                </wp:positionH>
                <wp:positionV relativeFrom="paragraph">
                  <wp:posOffset>6299835</wp:posOffset>
                </wp:positionV>
                <wp:extent cx="2381250" cy="249555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2381250" cy="2495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118E9C" w14:textId="182E562B" w:rsidR="004A6586" w:rsidRPr="004A6586" w:rsidRDefault="004A6586" w:rsidP="004A6586">
                            <w:pPr>
                              <w:pStyle w:val="En-tte"/>
                              <w:rPr>
                                <w:rFonts w:ascii="Arial" w:hAnsi="Arial" w:cs="Arial"/>
                                <w:color w:val="1B3264"/>
                                <w:sz w:val="20"/>
                                <w:szCs w:val="20"/>
                              </w:rPr>
                            </w:pPr>
                            <w:r w:rsidRPr="004A6586">
                              <w:rPr>
                                <w:rFonts w:ascii="Arial" w:hAnsi="Arial" w:cs="Arial"/>
                                <w:color w:val="1B3264"/>
                                <w:sz w:val="20"/>
                                <w:szCs w:val="20"/>
                              </w:rPr>
                              <w:t xml:space="preserve">Apports théoriques </w:t>
                            </w:r>
                          </w:p>
                          <w:p w14:paraId="30EC93FD" w14:textId="77777777" w:rsidR="004A6586" w:rsidRPr="004A6586" w:rsidRDefault="004A6586" w:rsidP="004A6586">
                            <w:pPr>
                              <w:pStyle w:val="En-tte"/>
                              <w:rPr>
                                <w:rFonts w:ascii="Arial" w:hAnsi="Arial" w:cs="Arial"/>
                                <w:color w:val="1B3264"/>
                                <w:sz w:val="20"/>
                                <w:szCs w:val="20"/>
                              </w:rPr>
                            </w:pPr>
                            <w:r w:rsidRPr="004A6586">
                              <w:rPr>
                                <w:rFonts w:ascii="Arial" w:hAnsi="Arial" w:cs="Arial"/>
                                <w:color w:val="1B3264"/>
                                <w:sz w:val="20"/>
                                <w:szCs w:val="20"/>
                              </w:rPr>
                              <w:t xml:space="preserve">Utilisation d’outil d’intelligence collective (Min </w:t>
                            </w:r>
                            <w:proofErr w:type="spellStart"/>
                            <w:r w:rsidRPr="004A6586">
                              <w:rPr>
                                <w:rFonts w:ascii="Arial" w:hAnsi="Arial" w:cs="Arial"/>
                                <w:color w:val="1B3264"/>
                                <w:sz w:val="20"/>
                                <w:szCs w:val="20"/>
                              </w:rPr>
                              <w:t>Maping</w:t>
                            </w:r>
                            <w:proofErr w:type="spellEnd"/>
                            <w:r w:rsidRPr="004A6586">
                              <w:rPr>
                                <w:rFonts w:ascii="Arial" w:hAnsi="Arial" w:cs="Arial"/>
                                <w:color w:val="1B3264"/>
                                <w:sz w:val="20"/>
                                <w:szCs w:val="20"/>
                              </w:rPr>
                              <w:t xml:space="preserve">, méthode appréciative, co-développement…)  Apprentissage d’outils nouveaux Analyse des situations apportées par les participants </w:t>
                            </w:r>
                          </w:p>
                          <w:p w14:paraId="15CB0C35" w14:textId="77777777" w:rsidR="004A6586" w:rsidRPr="004A6586" w:rsidRDefault="004A6586" w:rsidP="004A6586">
                            <w:pPr>
                              <w:pStyle w:val="En-tte"/>
                              <w:rPr>
                                <w:rFonts w:ascii="Arial" w:hAnsi="Arial" w:cs="Arial"/>
                                <w:color w:val="1B3264"/>
                                <w:sz w:val="20"/>
                                <w:szCs w:val="20"/>
                              </w:rPr>
                            </w:pPr>
                            <w:r w:rsidRPr="004A6586">
                              <w:rPr>
                                <w:rFonts w:ascii="Arial" w:hAnsi="Arial" w:cs="Arial"/>
                                <w:color w:val="1B3264"/>
                                <w:sz w:val="20"/>
                                <w:szCs w:val="20"/>
                              </w:rPr>
                              <w:t xml:space="preserve"> Travail intersession </w:t>
                            </w:r>
                          </w:p>
                          <w:p w14:paraId="5391F108" w14:textId="77777777" w:rsidR="004A6586" w:rsidRPr="004A6586" w:rsidRDefault="004A6586" w:rsidP="004A6586">
                            <w:pPr>
                              <w:pStyle w:val="En-tte"/>
                              <w:rPr>
                                <w:rFonts w:ascii="Arial" w:hAnsi="Arial" w:cs="Arial"/>
                                <w:color w:val="1B3264"/>
                                <w:sz w:val="20"/>
                                <w:szCs w:val="20"/>
                              </w:rPr>
                            </w:pPr>
                            <w:r w:rsidRPr="004A6586">
                              <w:rPr>
                                <w:rFonts w:ascii="Arial" w:hAnsi="Arial" w:cs="Arial"/>
                                <w:color w:val="1B3264"/>
                                <w:sz w:val="20"/>
                                <w:szCs w:val="20"/>
                              </w:rPr>
                              <w:t xml:space="preserve">Jeux de rôle </w:t>
                            </w:r>
                          </w:p>
                          <w:p w14:paraId="068B69BD" w14:textId="2DA950EA" w:rsidR="004A6586" w:rsidRPr="004A6586" w:rsidRDefault="004A6586" w:rsidP="004A6586">
                            <w:pPr>
                              <w:pStyle w:val="En-tte"/>
                              <w:rPr>
                                <w:rFonts w:ascii="Arial" w:hAnsi="Arial" w:cs="Arial"/>
                                <w:color w:val="1B3264"/>
                                <w:sz w:val="20"/>
                                <w:szCs w:val="20"/>
                              </w:rPr>
                            </w:pPr>
                            <w:r w:rsidRPr="004A6586">
                              <w:rPr>
                                <w:rFonts w:ascii="Arial" w:hAnsi="Arial" w:cs="Arial"/>
                                <w:color w:val="1B3264"/>
                                <w:sz w:val="20"/>
                                <w:szCs w:val="20"/>
                              </w:rPr>
                              <w:t>Test individuel</w:t>
                            </w:r>
                          </w:p>
                          <w:p w14:paraId="0BB260D1" w14:textId="35DD9ACF" w:rsidR="00D42E04" w:rsidRPr="001D31F3" w:rsidRDefault="00D42E04" w:rsidP="004A6586">
                            <w:pPr>
                              <w:pStyle w:val="En-tte"/>
                              <w:rPr>
                                <w:rFonts w:ascii="Georgia" w:hAnsi="Georgia"/>
                                <w:color w:val="1B3264"/>
                                <w:sz w:val="20"/>
                                <w:szCs w:val="20"/>
                              </w:rPr>
                            </w:pPr>
                          </w:p>
                          <w:p w14:paraId="5538D7FD" w14:textId="77777777" w:rsidR="00D42E04" w:rsidRPr="00CD5061" w:rsidRDefault="00D42E04" w:rsidP="007752A4">
                            <w:pPr>
                              <w:pStyle w:val="En-tte"/>
                              <w:rPr>
                                <w:rFonts w:ascii="Georgia" w:hAnsi="Georgi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4C936" id="Zone de texte 19" o:spid="_x0000_s1034" type="#_x0000_t202" style="position:absolute;margin-left:129.2pt;margin-top:496.05pt;width:187.5pt;height:19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" filled="f" stroked="f" strokeweight=".5pt">
                <v:textbox>
                  <w:txbxContent>
                    <w:p w14:paraId="34118E9C" w14:textId="182E562B" w:rsidR="004A6586" w:rsidRPr="004A6586" w:rsidRDefault="004A6586" w:rsidP="004A6586">
                      <w:pPr>
                        <w:pStyle w:val="En-tte"/>
                        <w:rPr>
                          <w:rFonts w:ascii="Arial" w:hAnsi="Arial" w:cs="Arial"/>
                          <w:color w:val="1B3264"/>
                          <w:sz w:val="20"/>
                          <w:szCs w:val="20"/>
                        </w:rPr>
                      </w:pPr>
                      <w:r w:rsidRPr="004A6586">
                        <w:rPr>
                          <w:rFonts w:ascii="Arial" w:hAnsi="Arial" w:cs="Arial"/>
                          <w:color w:val="1B3264"/>
                          <w:sz w:val="20"/>
                          <w:szCs w:val="20"/>
                        </w:rPr>
                        <w:t xml:space="preserve">Apports théoriques </w:t>
                      </w:r>
                    </w:p>
                    <w:p w14:paraId="30EC93FD" w14:textId="77777777" w:rsidR="004A6586" w:rsidRPr="004A6586" w:rsidRDefault="004A6586" w:rsidP="004A6586">
                      <w:pPr>
                        <w:pStyle w:val="En-tte"/>
                        <w:rPr>
                          <w:rFonts w:ascii="Arial" w:hAnsi="Arial" w:cs="Arial"/>
                          <w:color w:val="1B3264"/>
                          <w:sz w:val="20"/>
                          <w:szCs w:val="20"/>
                        </w:rPr>
                      </w:pPr>
                      <w:r w:rsidRPr="004A6586">
                        <w:rPr>
                          <w:rFonts w:ascii="Arial" w:hAnsi="Arial" w:cs="Arial"/>
                          <w:color w:val="1B3264"/>
                          <w:sz w:val="20"/>
                          <w:szCs w:val="20"/>
                        </w:rPr>
                        <w:t xml:space="preserve">Utilisation d’outil d’intelligence collective (Min </w:t>
                      </w:r>
                      <w:proofErr w:type="spellStart"/>
                      <w:r w:rsidRPr="004A6586">
                        <w:rPr>
                          <w:rFonts w:ascii="Arial" w:hAnsi="Arial" w:cs="Arial"/>
                          <w:color w:val="1B3264"/>
                          <w:sz w:val="20"/>
                          <w:szCs w:val="20"/>
                        </w:rPr>
                        <w:t>Maping</w:t>
                      </w:r>
                      <w:proofErr w:type="spellEnd"/>
                      <w:r w:rsidRPr="004A6586">
                        <w:rPr>
                          <w:rFonts w:ascii="Arial" w:hAnsi="Arial" w:cs="Arial"/>
                          <w:color w:val="1B3264"/>
                          <w:sz w:val="20"/>
                          <w:szCs w:val="20"/>
                        </w:rPr>
                        <w:t xml:space="preserve">, méthode appréciative, </w:t>
                      </w:r>
                      <w:proofErr w:type="spellStart"/>
                      <w:r w:rsidRPr="004A6586">
                        <w:rPr>
                          <w:rFonts w:ascii="Arial" w:hAnsi="Arial" w:cs="Arial"/>
                          <w:color w:val="1B3264"/>
                          <w:sz w:val="20"/>
                          <w:szCs w:val="20"/>
                        </w:rPr>
                        <w:t>co</w:t>
                      </w:r>
                      <w:proofErr w:type="spellEnd"/>
                      <w:r w:rsidRPr="004A6586">
                        <w:rPr>
                          <w:rFonts w:ascii="Arial" w:hAnsi="Arial" w:cs="Arial"/>
                          <w:color w:val="1B3264"/>
                          <w:sz w:val="20"/>
                          <w:szCs w:val="20"/>
                        </w:rPr>
                        <w:t xml:space="preserve">-développement…)  Apprentissage d’outils nouveaux Analyse des situations apportées par les participants </w:t>
                      </w:r>
                    </w:p>
                    <w:p w14:paraId="15CB0C35" w14:textId="77777777" w:rsidR="004A6586" w:rsidRPr="004A6586" w:rsidRDefault="004A6586" w:rsidP="004A6586">
                      <w:pPr>
                        <w:pStyle w:val="En-tte"/>
                        <w:rPr>
                          <w:rFonts w:ascii="Arial" w:hAnsi="Arial" w:cs="Arial"/>
                          <w:color w:val="1B3264"/>
                          <w:sz w:val="20"/>
                          <w:szCs w:val="20"/>
                        </w:rPr>
                      </w:pPr>
                      <w:r w:rsidRPr="004A6586">
                        <w:rPr>
                          <w:rFonts w:ascii="Arial" w:hAnsi="Arial" w:cs="Arial"/>
                          <w:color w:val="1B3264"/>
                          <w:sz w:val="20"/>
                          <w:szCs w:val="20"/>
                        </w:rPr>
                        <w:t xml:space="preserve"> Travail intersession </w:t>
                      </w:r>
                    </w:p>
                    <w:p w14:paraId="5391F108" w14:textId="77777777" w:rsidR="004A6586" w:rsidRPr="004A6586" w:rsidRDefault="004A6586" w:rsidP="004A6586">
                      <w:pPr>
                        <w:pStyle w:val="En-tte"/>
                        <w:rPr>
                          <w:rFonts w:ascii="Arial" w:hAnsi="Arial" w:cs="Arial"/>
                          <w:color w:val="1B3264"/>
                          <w:sz w:val="20"/>
                          <w:szCs w:val="20"/>
                        </w:rPr>
                      </w:pPr>
                      <w:r w:rsidRPr="004A6586">
                        <w:rPr>
                          <w:rFonts w:ascii="Arial" w:hAnsi="Arial" w:cs="Arial"/>
                          <w:color w:val="1B3264"/>
                          <w:sz w:val="20"/>
                          <w:szCs w:val="20"/>
                        </w:rPr>
                        <w:t xml:space="preserve">Jeux de rôle </w:t>
                      </w:r>
                    </w:p>
                    <w:p w14:paraId="068B69BD" w14:textId="2DA950EA" w:rsidR="004A6586" w:rsidRPr="004A6586" w:rsidRDefault="004A6586" w:rsidP="004A6586">
                      <w:pPr>
                        <w:pStyle w:val="En-tte"/>
                        <w:rPr>
                          <w:rFonts w:ascii="Arial" w:hAnsi="Arial" w:cs="Arial"/>
                          <w:color w:val="1B3264"/>
                          <w:sz w:val="20"/>
                          <w:szCs w:val="20"/>
                        </w:rPr>
                      </w:pPr>
                      <w:r w:rsidRPr="004A6586">
                        <w:rPr>
                          <w:rFonts w:ascii="Arial" w:hAnsi="Arial" w:cs="Arial"/>
                          <w:color w:val="1B3264"/>
                          <w:sz w:val="20"/>
                          <w:szCs w:val="20"/>
                        </w:rPr>
                        <w:t>Test individuel</w:t>
                      </w:r>
                    </w:p>
                    <w:p w14:paraId="0BB260D1" w14:textId="35DD9ACF" w:rsidR="00D42E04" w:rsidRPr="001D31F3" w:rsidRDefault="00D42E04" w:rsidP="004A6586">
                      <w:pPr>
                        <w:pStyle w:val="En-tte"/>
                        <w:rPr>
                          <w:rFonts w:ascii="Georgia" w:hAnsi="Georgia"/>
                          <w:color w:val="1B3264"/>
                          <w:sz w:val="20"/>
                          <w:szCs w:val="20"/>
                        </w:rPr>
                      </w:pPr>
                    </w:p>
                    <w:p w14:paraId="5538D7FD" w14:textId="77777777" w:rsidR="00D42E04" w:rsidRPr="00CD5061" w:rsidRDefault="00D42E04" w:rsidP="007752A4">
                      <w:pPr>
                        <w:pStyle w:val="En-tte"/>
                        <w:rPr>
                          <w:rFonts w:ascii="Georgia" w:hAnsi="Georgia"/>
                          <w:color w:val="FFFFFF" w:themeColor="background1"/>
                          <w:sz w:val="20"/>
                          <w:szCs w:val="20"/>
                        </w:rPr>
                      </w:pPr>
                    </w:p>
                  </w:txbxContent>
                </v:textbox>
              </v:shape>
            </w:pict>
          </mc:Fallback>
        </mc:AlternateContent>
      </w:r>
      <w:r w:rsidR="007752A4" w:rsidRPr="007752A4">
        <w:rPr>
          <w:noProof/>
          <w:lang w:eastAsia="fr-FR"/>
        </w:rPr>
        <mc:AlternateContent>
          <mc:Choice Requires="wps">
            <w:drawing>
              <wp:anchor distT="0" distB="0" distL="114300" distR="114300" simplePos="0" relativeHeight="251667456" behindDoc="0" locked="0" layoutInCell="1" allowOverlap="1" wp14:anchorId="55F44A28" wp14:editId="17CDB61A">
                <wp:simplePos x="0" y="0"/>
                <wp:positionH relativeFrom="column">
                  <wp:posOffset>-35560</wp:posOffset>
                </wp:positionH>
                <wp:positionV relativeFrom="paragraph">
                  <wp:posOffset>5756910</wp:posOffset>
                </wp:positionV>
                <wp:extent cx="1492250" cy="63817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8E0A27" w14:textId="4BF2200F" w:rsidR="007752A4" w:rsidRPr="007752A4" w:rsidRDefault="007752A4" w:rsidP="0055564A">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55564A">
                              <w:rPr>
                                <w:rFonts w:ascii="Arial" w:hAnsi="Arial" w:cs="Arial"/>
                                <w:color w:val="FFFFFF" w:themeColor="background1"/>
                                <w:sz w:val="18"/>
                                <w:szCs w:val="18"/>
                              </w:rPr>
                              <w:t xml:space="preserve">4 jours (28h, 2 jours + 2 jours, 1 mois </w:t>
                            </w:r>
                            <w:r w:rsidR="0055564A">
                              <w:rPr>
                                <w:rFonts w:ascii="Georgia" w:hAnsi="Georgia"/>
                                <w:color w:val="FFFFFF" w:themeColor="background1"/>
                                <w:sz w:val="18"/>
                                <w:szCs w:val="18"/>
                              </w:rPr>
                              <w:t xml:space="preserve">maximum entre les deux sessions)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44A28" id="Zone de texte 14" o:spid="_x0000_s1035" type="#_x0000_t202" style="position:absolute;margin-left:-2.8pt;margin-top:453.3pt;width:117.5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" filled="f" stroked="f" strokeweight=".5pt">
                <v:textbox>
                  <w:txbxContent>
                    <w:p w14:paraId="338E0A27" w14:textId="4BF2200F" w:rsidR="007752A4" w:rsidRPr="007752A4" w:rsidRDefault="007752A4" w:rsidP="0055564A">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55564A">
                        <w:rPr>
                          <w:rFonts w:ascii="Arial" w:hAnsi="Arial" w:cs="Arial"/>
                          <w:color w:val="FFFFFF" w:themeColor="background1"/>
                          <w:sz w:val="18"/>
                          <w:szCs w:val="18"/>
                        </w:rPr>
                        <w:t xml:space="preserve">4 jours (28h, 2 jours + 2 jours, 1 mois </w:t>
                      </w:r>
                      <w:r w:rsidR="0055564A">
                        <w:rPr>
                          <w:rFonts w:ascii="Georgia" w:hAnsi="Georgia"/>
                          <w:color w:val="FFFFFF" w:themeColor="background1"/>
                          <w:sz w:val="18"/>
                          <w:szCs w:val="18"/>
                        </w:rPr>
                        <w:t xml:space="preserve">maximum entre les deux sessions) </w:t>
                      </w:r>
                    </w:p>
                  </w:txbxContent>
                </v:textbox>
              </v:shape>
            </w:pict>
          </mc:Fallback>
        </mc:AlternateContent>
      </w:r>
      <w:r w:rsidR="007752A4" w:rsidRPr="007752A4">
        <w:rPr>
          <w:noProof/>
          <w:lang w:eastAsia="fr-FR"/>
        </w:rPr>
        <mc:AlternateContent>
          <mc:Choice Requires="wps">
            <w:drawing>
              <wp:anchor distT="0" distB="0" distL="114300" distR="114300" simplePos="0" relativeHeight="251665408" behindDoc="0" locked="0" layoutInCell="1" allowOverlap="1" wp14:anchorId="49CFC78E" wp14:editId="4CD723BB">
                <wp:simplePos x="0" y="0"/>
                <wp:positionH relativeFrom="column">
                  <wp:posOffset>-35560</wp:posOffset>
                </wp:positionH>
                <wp:positionV relativeFrom="paragraph">
                  <wp:posOffset>4794885</wp:posOffset>
                </wp:positionV>
                <wp:extent cx="1492250" cy="638175"/>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AEB344" w14:textId="77777777" w:rsidR="0055564A" w:rsidRDefault="007752A4" w:rsidP="0055564A">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55564A">
                              <w:rPr>
                                <w:rFonts w:ascii="Arial" w:hAnsi="Arial" w:cs="Arial"/>
                                <w:color w:val="FFFFFF" w:themeColor="background1"/>
                                <w:sz w:val="18"/>
                                <w:szCs w:val="18"/>
                              </w:rPr>
                              <w:t>8 participants minimum</w:t>
                            </w:r>
                          </w:p>
                          <w:p w14:paraId="7807FDB0" w14:textId="1C8CCBCD" w:rsidR="007752A4" w:rsidRPr="007752A4" w:rsidRDefault="0055564A" w:rsidP="0055564A">
                            <w:pPr>
                              <w:pStyle w:val="En-tte"/>
                              <w:rPr>
                                <w:rFonts w:ascii="Georgia" w:hAnsi="Georgia"/>
                                <w:color w:val="FFFFFF" w:themeColor="background1"/>
                                <w:sz w:val="18"/>
                                <w:szCs w:val="18"/>
                              </w:rPr>
                            </w:pPr>
                            <w:r>
                              <w:rPr>
                                <w:rFonts w:ascii="Arial" w:hAnsi="Arial" w:cs="Arial"/>
                                <w:color w:val="FFFFFF" w:themeColor="background1"/>
                                <w:sz w:val="18"/>
                                <w:szCs w:val="18"/>
                              </w:rPr>
                              <w:t xml:space="preserve">16 participants maximum </w:t>
                            </w:r>
                            <w:r w:rsidR="007752A4" w:rsidRPr="007752A4">
                              <w:rPr>
                                <w:rFonts w:ascii="Georgia" w:hAnsi="Georgia"/>
                                <w:color w:val="FFFFFF" w:themeColor="background1"/>
                                <w:sz w:val="18"/>
                                <w:szCs w:val="18"/>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FC78E" id="Zone de texte 13" o:spid="_x0000_s1036" type="#_x0000_t202" style="position:absolute;margin-left:-2.8pt;margin-top:377.55pt;width:11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" filled="f" stroked="f" strokeweight=".5pt">
                <v:textbox>
                  <w:txbxContent>
                    <w:p w14:paraId="46AEB344" w14:textId="77777777" w:rsidR="0055564A" w:rsidRDefault="007752A4" w:rsidP="0055564A">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55564A">
                        <w:rPr>
                          <w:rFonts w:ascii="Arial" w:hAnsi="Arial" w:cs="Arial"/>
                          <w:color w:val="FFFFFF" w:themeColor="background1"/>
                          <w:sz w:val="18"/>
                          <w:szCs w:val="18"/>
                        </w:rPr>
                        <w:t>8 participants minimum</w:t>
                      </w:r>
                    </w:p>
                    <w:p w14:paraId="7807FDB0" w14:textId="1C8CCBCD" w:rsidR="007752A4" w:rsidRPr="007752A4" w:rsidRDefault="0055564A" w:rsidP="0055564A">
                      <w:pPr>
                        <w:pStyle w:val="En-tte"/>
                        <w:rPr>
                          <w:rFonts w:ascii="Georgia" w:hAnsi="Georgia"/>
                          <w:color w:val="FFFFFF" w:themeColor="background1"/>
                          <w:sz w:val="18"/>
                          <w:szCs w:val="18"/>
                        </w:rPr>
                      </w:pPr>
                      <w:r>
                        <w:rPr>
                          <w:rFonts w:ascii="Arial" w:hAnsi="Arial" w:cs="Arial"/>
                          <w:color w:val="FFFFFF" w:themeColor="background1"/>
                          <w:sz w:val="18"/>
                          <w:szCs w:val="18"/>
                        </w:rPr>
                        <w:t xml:space="preserve">16 participants maximum </w:t>
                      </w:r>
                      <w:r w:rsidR="007752A4" w:rsidRPr="007752A4">
                        <w:rPr>
                          <w:rFonts w:ascii="Georgia" w:hAnsi="Georgia"/>
                          <w:color w:val="FFFFFF" w:themeColor="background1"/>
                          <w:sz w:val="18"/>
                          <w:szCs w:val="18"/>
                        </w:rPr>
                        <w:t> </w:t>
                      </w:r>
                    </w:p>
                  </w:txbxContent>
                </v:textbox>
              </v:shape>
            </w:pict>
          </mc:Fallback>
        </mc:AlternateContent>
      </w:r>
      <w:r w:rsidR="007752A4" w:rsidRPr="007752A4">
        <w:rPr>
          <w:noProof/>
          <w:lang w:eastAsia="fr-FR"/>
        </w:rPr>
        <mc:AlternateContent>
          <mc:Choice Requires="wps">
            <w:drawing>
              <wp:anchor distT="0" distB="0" distL="114300" distR="114300" simplePos="0" relativeHeight="251661312" behindDoc="0" locked="0" layoutInCell="1" allowOverlap="1" wp14:anchorId="287C5D4A" wp14:editId="3F02E657">
                <wp:simplePos x="0" y="0"/>
                <wp:positionH relativeFrom="column">
                  <wp:posOffset>-35560</wp:posOffset>
                </wp:positionH>
                <wp:positionV relativeFrom="paragraph">
                  <wp:posOffset>2461260</wp:posOffset>
                </wp:positionV>
                <wp:extent cx="1492250" cy="10763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492250"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700CCA" w14:textId="1AFD2BCB" w:rsidR="007752A4" w:rsidRPr="007752A4" w:rsidRDefault="007752A4" w:rsidP="0043295D">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43295D">
                              <w:rPr>
                                <w:rFonts w:ascii="Arial" w:hAnsi="Arial" w:cs="Arial"/>
                                <w:color w:val="FFFFFF" w:themeColor="background1"/>
                                <w:sz w:val="18"/>
                                <w:szCs w:val="18"/>
                              </w:rPr>
                              <w:t xml:space="preserve">Tout personnel médical en situation de management </w:t>
                            </w:r>
                          </w:p>
                          <w:p w14:paraId="0EA77648" w14:textId="77777777" w:rsidR="007752A4" w:rsidRPr="00CD5061" w:rsidRDefault="007752A4" w:rsidP="007752A4">
                            <w:pPr>
                              <w:pStyle w:val="Aucunstyle"/>
                              <w:spacing w:line="240" w:lineRule="auto"/>
                              <w:rPr>
                                <w:rFonts w:ascii="Georgia" w:hAnsi="Georgi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C5D4A" id="Zone de texte 7" o:spid="_x0000_s1037" type="#_x0000_t202" style="position:absolute;margin-left:-2.8pt;margin-top:193.8pt;width:117.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" filled="f" stroked="f" strokeweight=".5pt">
                <v:textbox>
                  <w:txbxContent>
                    <w:p w14:paraId="3D700CCA" w14:textId="1AFD2BCB" w:rsidR="007752A4" w:rsidRPr="007752A4" w:rsidRDefault="007752A4" w:rsidP="0043295D">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43295D">
                        <w:rPr>
                          <w:rFonts w:ascii="Arial" w:hAnsi="Arial" w:cs="Arial"/>
                          <w:color w:val="FFFFFF" w:themeColor="background1"/>
                          <w:sz w:val="18"/>
                          <w:szCs w:val="18"/>
                        </w:rPr>
                        <w:t xml:space="preserve">Tout personnel médical en situation de management </w:t>
                      </w:r>
                    </w:p>
                    <w:p w14:paraId="0EA77648" w14:textId="77777777" w:rsidR="007752A4" w:rsidRPr="00CD5061" w:rsidRDefault="007752A4" w:rsidP="007752A4">
                      <w:pPr>
                        <w:pStyle w:val="Aucunstyle"/>
                        <w:spacing w:line="240" w:lineRule="auto"/>
                        <w:rPr>
                          <w:rFonts w:ascii="Georgia" w:hAnsi="Georgia"/>
                          <w:color w:val="FFFFFF" w:themeColor="background1"/>
                          <w:sz w:val="20"/>
                          <w:szCs w:val="20"/>
                        </w:rPr>
                      </w:pPr>
                    </w:p>
                  </w:txbxContent>
                </v:textbox>
              </v:shape>
            </w:pict>
          </mc:Fallback>
        </mc:AlternateContent>
      </w:r>
    </w:p>
    <w:sectPr w:rsidR="00B9453F" w:rsidSect="00427E05">
      <w:headerReference w:type="default" r:id="rId14"/>
      <w:pgSz w:w="11906" w:h="16838"/>
      <w:pgMar w:top="1239" w:right="1417"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0ECBE" w14:textId="77777777" w:rsidR="00EF725F" w:rsidRDefault="00EF725F" w:rsidP="00DF7CFA">
      <w:pPr>
        <w:spacing w:after="0" w:line="240" w:lineRule="auto"/>
      </w:pPr>
      <w:r>
        <w:separator/>
      </w:r>
    </w:p>
  </w:endnote>
  <w:endnote w:type="continuationSeparator" w:id="0">
    <w:p w14:paraId="2DD2CD21" w14:textId="77777777" w:rsidR="00EF725F" w:rsidRDefault="00EF725F" w:rsidP="00DF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EcamBeta Bold">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947B7" w14:textId="77777777" w:rsidR="00EF725F" w:rsidRDefault="00EF725F" w:rsidP="00DF7CFA">
      <w:pPr>
        <w:spacing w:after="0" w:line="240" w:lineRule="auto"/>
      </w:pPr>
      <w:r>
        <w:separator/>
      </w:r>
    </w:p>
  </w:footnote>
  <w:footnote w:type="continuationSeparator" w:id="0">
    <w:p w14:paraId="2AD7C1BD" w14:textId="77777777" w:rsidR="00EF725F" w:rsidRDefault="00EF725F" w:rsidP="00DF7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A1304" w14:textId="2FF408EC" w:rsidR="00DF7CFA" w:rsidRDefault="00AD0A0A" w:rsidP="00427E05">
    <w:pPr>
      <w:pStyle w:val="En-tte"/>
      <w:tabs>
        <w:tab w:val="clear" w:pos="4536"/>
        <w:tab w:val="clear" w:pos="9072"/>
      </w:tabs>
    </w:pPr>
    <w:r>
      <w:rPr>
        <w:noProof/>
        <w:lang w:eastAsia="fr-FR"/>
      </w:rPr>
      <w:drawing>
        <wp:anchor distT="0" distB="0" distL="114300" distR="114300" simplePos="0" relativeHeight="251662336" behindDoc="0" locked="0" layoutInCell="1" allowOverlap="1" wp14:anchorId="45594F72" wp14:editId="5632BE35">
          <wp:simplePos x="0" y="0"/>
          <wp:positionH relativeFrom="column">
            <wp:posOffset>5133975</wp:posOffset>
          </wp:positionH>
          <wp:positionV relativeFrom="paragraph">
            <wp:posOffset>-360680</wp:posOffset>
          </wp:positionV>
          <wp:extent cx="1812477" cy="76200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fusionné CHU-IMS Académ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2477" cy="762000"/>
                  </a:xfrm>
                  <a:prstGeom prst="rect">
                    <a:avLst/>
                  </a:prstGeom>
                </pic:spPr>
              </pic:pic>
            </a:graphicData>
          </a:graphic>
          <wp14:sizeRelH relativeFrom="margin">
            <wp14:pctWidth>0</wp14:pctWidth>
          </wp14:sizeRelH>
          <wp14:sizeRelV relativeFrom="margin">
            <wp14:pctHeight>0</wp14:pctHeight>
          </wp14:sizeRelV>
        </wp:anchor>
      </w:drawing>
    </w:r>
    <w:r w:rsidR="00ED2735">
      <w:rPr>
        <w:noProof/>
        <w:lang w:eastAsia="fr-FR"/>
      </w:rPr>
      <w:drawing>
        <wp:anchor distT="0" distB="0" distL="114300" distR="114300" simplePos="0" relativeHeight="251660288" behindDoc="1" locked="0" layoutInCell="1" allowOverlap="1" wp14:anchorId="510C4F70" wp14:editId="247A7B2F">
          <wp:simplePos x="0" y="0"/>
          <wp:positionH relativeFrom="column">
            <wp:posOffset>-548640</wp:posOffset>
          </wp:positionH>
          <wp:positionV relativeFrom="paragraph">
            <wp:posOffset>-440055</wp:posOffset>
          </wp:positionV>
          <wp:extent cx="7569835" cy="10702290"/>
          <wp:effectExtent l="0" t="0" r="0" b="3810"/>
          <wp:wrapNone/>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2">
                    <a:extLst>
                      <a:ext uri="{28A0092B-C50C-407E-A947-70E740481C1C}">
                        <a14:useLocalDpi xmlns:a14="http://schemas.microsoft.com/office/drawing/2010/main" val="0"/>
                      </a:ext>
                    </a:extLst>
                  </a:blip>
                  <a:stretch>
                    <a:fillRect/>
                  </a:stretch>
                </pic:blipFill>
                <pic:spPr>
                  <a:xfrm>
                    <a:off x="0" y="0"/>
                    <a:ext cx="7569835" cy="10702290"/>
                  </a:xfrm>
                  <a:prstGeom prst="rect">
                    <a:avLst/>
                  </a:prstGeom>
                </pic:spPr>
              </pic:pic>
            </a:graphicData>
          </a:graphic>
          <wp14:sizeRelH relativeFrom="page">
            <wp14:pctWidth>0</wp14:pctWidth>
          </wp14:sizeRelH>
          <wp14:sizeRelV relativeFrom="page">
            <wp14:pctHeight>0</wp14:pctHeight>
          </wp14:sizeRelV>
        </wp:anchor>
      </w:drawing>
    </w:r>
    <w:r w:rsidR="001654E8">
      <w:rPr>
        <w:noProof/>
        <w:lang w:eastAsia="fr-FR"/>
      </w:rPr>
      <mc:AlternateContent>
        <mc:Choice Requires="wps">
          <w:drawing>
            <wp:anchor distT="0" distB="0" distL="114300" distR="114300" simplePos="0" relativeHeight="251661312" behindDoc="0" locked="0" layoutInCell="1" allowOverlap="1" wp14:anchorId="5375889B" wp14:editId="5F067EC5">
              <wp:simplePos x="0" y="0"/>
              <wp:positionH relativeFrom="column">
                <wp:posOffset>31115</wp:posOffset>
              </wp:positionH>
              <wp:positionV relativeFrom="paragraph">
                <wp:posOffset>388620</wp:posOffset>
              </wp:positionV>
              <wp:extent cx="2714625" cy="3143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71462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8E044B" w14:textId="77777777" w:rsidR="009259F8" w:rsidRPr="001654E8" w:rsidRDefault="009259F8" w:rsidP="009259F8">
                          <w:pPr>
                            <w:rPr>
                              <w:rFonts w:ascii="Arial" w:hAnsi="Arial" w:cs="Arial"/>
                              <w:color w:val="FFFFFF" w:themeColor="background1"/>
                              <w:sz w:val="21"/>
                              <w:szCs w:val="21"/>
                            </w:rPr>
                          </w:pPr>
                          <w:r>
                            <w:rPr>
                              <w:rFonts w:ascii="Arial" w:hAnsi="Arial" w:cs="Arial"/>
                              <w:color w:val="FFFFFF" w:themeColor="background1"/>
                              <w:sz w:val="21"/>
                              <w:szCs w:val="21"/>
                            </w:rPr>
                            <w:t xml:space="preserve">Nouvelle Aquitaine </w:t>
                          </w:r>
                        </w:p>
                        <w:p w14:paraId="20294B3C" w14:textId="626087FC" w:rsidR="001654E8" w:rsidRPr="001654E8" w:rsidRDefault="001654E8">
                          <w:pPr>
                            <w:rPr>
                              <w:rFonts w:ascii="Arial" w:hAnsi="Arial" w:cs="Arial"/>
                              <w:color w:val="FFFFFF" w:themeColor="background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75889B" id="_x0000_t202" coordsize="21600,21600" o:spt="202" path="m,l,21600r21600,l21600,xe">
              <v:stroke joinstyle="miter"/>
              <v:path gradientshapeok="t" o:connecttype="rect"/>
            </v:shapetype>
            <v:shape id="Zone de texte 3" o:spid="_x0000_s1038" type="#_x0000_t202" style="position:absolute;margin-left:2.45pt;margin-top:30.6pt;width:213.75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" filled="f" stroked="f" strokeweight=".5pt">
              <v:textbox>
                <w:txbxContent>
                  <w:p w14:paraId="2A8E044B" w14:textId="77777777" w:rsidR="009259F8" w:rsidRPr="001654E8" w:rsidRDefault="009259F8" w:rsidP="009259F8">
                    <w:pPr>
                      <w:rPr>
                        <w:rFonts w:ascii="Arial" w:hAnsi="Arial" w:cs="Arial"/>
                        <w:color w:val="FFFFFF" w:themeColor="background1"/>
                        <w:sz w:val="21"/>
                        <w:szCs w:val="21"/>
                      </w:rPr>
                    </w:pPr>
                    <w:r>
                      <w:rPr>
                        <w:rFonts w:ascii="Arial" w:hAnsi="Arial" w:cs="Arial"/>
                        <w:color w:val="FFFFFF" w:themeColor="background1"/>
                        <w:sz w:val="21"/>
                        <w:szCs w:val="21"/>
                      </w:rPr>
                      <w:t xml:space="preserve">Nouvelle Aquitaine </w:t>
                    </w:r>
                  </w:p>
                  <w:p w14:paraId="20294B3C" w14:textId="626087FC" w:rsidR="001654E8" w:rsidRPr="001654E8" w:rsidRDefault="001654E8">
                    <w:pPr>
                      <w:rPr>
                        <w:rFonts w:ascii="Arial" w:hAnsi="Arial" w:cs="Arial"/>
                        <w:color w:val="FFFFFF" w:themeColor="background1"/>
                        <w:sz w:val="21"/>
                        <w:szCs w:val="21"/>
                      </w:rPr>
                    </w:pPr>
                  </w:p>
                </w:txbxContent>
              </v:textbox>
            </v:shape>
          </w:pict>
        </mc:Fallback>
      </mc:AlternateContent>
    </w:r>
    <w:r w:rsidR="001654E8">
      <w:rPr>
        <w:noProof/>
        <w:lang w:eastAsia="fr-FR"/>
      </w:rPr>
      <mc:AlternateContent>
        <mc:Choice Requires="wps">
          <w:drawing>
            <wp:anchor distT="0" distB="0" distL="114300" distR="114300" simplePos="0" relativeHeight="251659264" behindDoc="0" locked="0" layoutInCell="1" allowOverlap="0" wp14:anchorId="173A2AF4" wp14:editId="742AAEA2">
              <wp:simplePos x="0" y="0"/>
              <wp:positionH relativeFrom="column">
                <wp:posOffset>-224155</wp:posOffset>
              </wp:positionH>
              <wp:positionV relativeFrom="page">
                <wp:posOffset>1379220</wp:posOffset>
              </wp:positionV>
              <wp:extent cx="3200400" cy="23368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200400"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DE0A05"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A2AF4" id="Zone de texte 4" o:spid="_x0000_s1039" type="#_x0000_t202" style="position:absolute;margin-left:-17.65pt;margin-top:108.6pt;width:252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" o:allowoverlap="f" filled="f" stroked="f" strokeweight=".5pt">
              <v:textbox>
                <w:txbxContent>
                  <w:p w14:paraId="5DDE0A05"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755394"/>
    <w:multiLevelType w:val="hybridMultilevel"/>
    <w:tmpl w:val="AECAF6AE"/>
    <w:lvl w:ilvl="0" w:tplc="6910252E">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28E1EEB"/>
    <w:multiLevelType w:val="hybridMultilevel"/>
    <w:tmpl w:val="24CC2D0A"/>
    <w:lvl w:ilvl="0" w:tplc="43EAF5DC">
      <w:start w:val="1"/>
      <w:numFmt w:val="bullet"/>
      <w:lvlText w:val=""/>
      <w:lvlJc w:val="left"/>
      <w:pPr>
        <w:ind w:left="720" w:hanging="360"/>
      </w:pPr>
      <w:rPr>
        <w:rFonts w:ascii="Symbol" w:hAnsi="Symbol" w:hint="default"/>
        <w:color w:val="1B3264"/>
        <w:u w:color="215868" w:themeColor="accent5" w:themeShade="8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AC4430C"/>
    <w:multiLevelType w:val="hybridMultilevel"/>
    <w:tmpl w:val="CD54CD0C"/>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67179A"/>
    <w:multiLevelType w:val="hybridMultilevel"/>
    <w:tmpl w:val="30407C2E"/>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8210FE"/>
    <w:multiLevelType w:val="hybridMultilevel"/>
    <w:tmpl w:val="0F3480AA"/>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1426850">
    <w:abstractNumId w:val="2"/>
  </w:num>
  <w:num w:numId="2" w16cid:durableId="241181121">
    <w:abstractNumId w:val="4"/>
  </w:num>
  <w:num w:numId="3" w16cid:durableId="67117223">
    <w:abstractNumId w:val="3"/>
  </w:num>
  <w:num w:numId="4" w16cid:durableId="1449665153">
    <w:abstractNumId w:val="1"/>
  </w:num>
  <w:num w:numId="5" w16cid:durableId="1122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FA"/>
    <w:rsid w:val="00004F1B"/>
    <w:rsid w:val="001654E8"/>
    <w:rsid w:val="001A0F7B"/>
    <w:rsid w:val="001C0D77"/>
    <w:rsid w:val="001D31F3"/>
    <w:rsid w:val="001E696C"/>
    <w:rsid w:val="00232735"/>
    <w:rsid w:val="00233243"/>
    <w:rsid w:val="002A57A7"/>
    <w:rsid w:val="003F03D7"/>
    <w:rsid w:val="004200A0"/>
    <w:rsid w:val="00427E05"/>
    <w:rsid w:val="0043295D"/>
    <w:rsid w:val="004354CF"/>
    <w:rsid w:val="004673DE"/>
    <w:rsid w:val="00493688"/>
    <w:rsid w:val="004A6586"/>
    <w:rsid w:val="0051069C"/>
    <w:rsid w:val="0055564A"/>
    <w:rsid w:val="0062507E"/>
    <w:rsid w:val="00651BDF"/>
    <w:rsid w:val="00657ED6"/>
    <w:rsid w:val="0071083A"/>
    <w:rsid w:val="007752A4"/>
    <w:rsid w:val="00775816"/>
    <w:rsid w:val="00790A14"/>
    <w:rsid w:val="007A7766"/>
    <w:rsid w:val="00836273"/>
    <w:rsid w:val="00845C68"/>
    <w:rsid w:val="008D796F"/>
    <w:rsid w:val="009259F8"/>
    <w:rsid w:val="00A246C5"/>
    <w:rsid w:val="00A24EFF"/>
    <w:rsid w:val="00AD0A0A"/>
    <w:rsid w:val="00B843C6"/>
    <w:rsid w:val="00B9453F"/>
    <w:rsid w:val="00BD3CEF"/>
    <w:rsid w:val="00C131F1"/>
    <w:rsid w:val="00C41059"/>
    <w:rsid w:val="00C56EE5"/>
    <w:rsid w:val="00C85DAF"/>
    <w:rsid w:val="00C90C4D"/>
    <w:rsid w:val="00C934B1"/>
    <w:rsid w:val="00CD5061"/>
    <w:rsid w:val="00D06E41"/>
    <w:rsid w:val="00D42E04"/>
    <w:rsid w:val="00D8774E"/>
    <w:rsid w:val="00DE6B12"/>
    <w:rsid w:val="00DF7CFA"/>
    <w:rsid w:val="00E47AFF"/>
    <w:rsid w:val="00ED2735"/>
    <w:rsid w:val="00EF725F"/>
    <w:rsid w:val="00F23EEC"/>
    <w:rsid w:val="00F6117B"/>
    <w:rsid w:val="00F9408F"/>
    <w:rsid w:val="00FA031E"/>
    <w:rsid w:val="00FA62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95B7C3"/>
  <w15:docId w15:val="{77332729-922E-4AB5-9298-1A8767BA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52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F7CFA"/>
    <w:pPr>
      <w:tabs>
        <w:tab w:val="center" w:pos="4536"/>
        <w:tab w:val="right" w:pos="9072"/>
      </w:tabs>
      <w:spacing w:after="0" w:line="240" w:lineRule="auto"/>
    </w:pPr>
  </w:style>
  <w:style w:type="character" w:customStyle="1" w:styleId="En-tteCar">
    <w:name w:val="En-tête Car"/>
    <w:basedOn w:val="Policepardfaut"/>
    <w:link w:val="En-tte"/>
    <w:uiPriority w:val="99"/>
    <w:rsid w:val="00DF7CFA"/>
  </w:style>
  <w:style w:type="paragraph" w:styleId="Pieddepage">
    <w:name w:val="footer"/>
    <w:basedOn w:val="Normal"/>
    <w:link w:val="PieddepageCar"/>
    <w:uiPriority w:val="99"/>
    <w:unhideWhenUsed/>
    <w:rsid w:val="00DF7C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7CFA"/>
  </w:style>
  <w:style w:type="paragraph" w:styleId="Textedebulles">
    <w:name w:val="Balloon Text"/>
    <w:basedOn w:val="Normal"/>
    <w:link w:val="TextedebullesCar"/>
    <w:uiPriority w:val="99"/>
    <w:semiHidden/>
    <w:unhideWhenUsed/>
    <w:rsid w:val="00DF7C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7CFA"/>
    <w:rPr>
      <w:rFonts w:ascii="Tahoma" w:hAnsi="Tahoma" w:cs="Tahoma"/>
      <w:sz w:val="16"/>
      <w:szCs w:val="16"/>
    </w:rPr>
  </w:style>
  <w:style w:type="paragraph" w:customStyle="1" w:styleId="Aucunstyle">
    <w:name w:val="[Aucun style]"/>
    <w:rsid w:val="001D31F3"/>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Fleches">
    <w:name w:val="Fleches"/>
    <w:uiPriority w:val="99"/>
    <w:rsid w:val="001D31F3"/>
    <w:rPr>
      <w:rFonts w:ascii="EcamBeta Bold" w:hAnsi="EcamBeta Bold" w:cs="EcamBeta Bold"/>
      <w:b/>
      <w:bCs/>
      <w:color w:val="00A9A0"/>
      <w:sz w:val="13"/>
      <w:szCs w:val="13"/>
    </w:rPr>
  </w:style>
  <w:style w:type="character" w:customStyle="1" w:styleId="Titre1Car">
    <w:name w:val="Titre 1 Car"/>
    <w:basedOn w:val="Policepardfaut"/>
    <w:link w:val="Titre1"/>
    <w:uiPriority w:val="9"/>
    <w:rsid w:val="007752A4"/>
    <w:rPr>
      <w:rFonts w:asciiTheme="majorHAnsi" w:eastAsiaTheme="majorEastAsia" w:hAnsiTheme="majorHAnsi" w:cstheme="majorBidi"/>
      <w:b/>
      <w:bCs/>
      <w:color w:val="365F91" w:themeColor="accent1" w:themeShade="BF"/>
      <w:sz w:val="28"/>
      <w:szCs w:val="28"/>
    </w:rPr>
  </w:style>
  <w:style w:type="paragraph" w:customStyle="1" w:styleId="Paragraphestandard">
    <w:name w:val="[Paragraphe standard]"/>
    <w:basedOn w:val="Aucunstyle"/>
    <w:uiPriority w:val="99"/>
    <w:rsid w:val="00BD3CEF"/>
  </w:style>
  <w:style w:type="paragraph" w:customStyle="1" w:styleId="pointcarretitres">
    <w:name w:val="point carre titres"/>
    <w:basedOn w:val="Aucunstyle"/>
    <w:uiPriority w:val="99"/>
    <w:rsid w:val="00BD3CEF"/>
    <w:pPr>
      <w:tabs>
        <w:tab w:val="left" w:pos="560"/>
      </w:tabs>
      <w:spacing w:line="180" w:lineRule="atLeast"/>
      <w:ind w:left="227" w:right="113" w:hanging="113"/>
    </w:pPr>
    <w:rPr>
      <w:rFonts w:ascii="Calibri" w:hAnsi="Calibri" w:cs="Calibri"/>
      <w:b/>
      <w:bCs/>
      <w:spacing w:val="-5"/>
      <w:sz w:val="16"/>
      <w:szCs w:val="16"/>
    </w:rPr>
  </w:style>
  <w:style w:type="paragraph" w:customStyle="1" w:styleId="tiretscourant">
    <w:name w:val="tirets courant"/>
    <w:basedOn w:val="Aucunstyle"/>
    <w:uiPriority w:val="99"/>
    <w:rsid w:val="00BD3CEF"/>
    <w:pPr>
      <w:tabs>
        <w:tab w:val="left" w:pos="560"/>
      </w:tabs>
      <w:spacing w:line="160" w:lineRule="atLeast"/>
      <w:ind w:left="227" w:right="113" w:hanging="113"/>
    </w:pPr>
    <w:rPr>
      <w:rFonts w:ascii="Calibri" w:hAnsi="Calibri" w:cs="Calibri"/>
      <w:sz w:val="16"/>
      <w:szCs w:val="16"/>
    </w:rPr>
  </w:style>
  <w:style w:type="character" w:customStyle="1" w:styleId="FicheULPuce">
    <w:name w:val="Fiche_UL_Puce"/>
    <w:uiPriority w:val="99"/>
    <w:rsid w:val="00BD3CEF"/>
    <w:rPr>
      <w:rFonts w:ascii="EcamBeta Bold" w:hAnsi="EcamBeta Bold" w:cs="EcamBeta Bold"/>
      <w:b/>
      <w:bCs/>
      <w:color w:val="AE2947"/>
      <w:sz w:val="18"/>
      <w:szCs w:val="18"/>
    </w:rPr>
  </w:style>
  <w:style w:type="character" w:styleId="Marquedecommentaire">
    <w:name w:val="annotation reference"/>
    <w:basedOn w:val="Policepardfaut"/>
    <w:uiPriority w:val="99"/>
    <w:semiHidden/>
    <w:unhideWhenUsed/>
    <w:rsid w:val="004354CF"/>
    <w:rPr>
      <w:sz w:val="16"/>
      <w:szCs w:val="16"/>
    </w:rPr>
  </w:style>
  <w:style w:type="paragraph" w:styleId="Commentaire">
    <w:name w:val="annotation text"/>
    <w:basedOn w:val="Normal"/>
    <w:link w:val="CommentaireCar"/>
    <w:uiPriority w:val="99"/>
    <w:semiHidden/>
    <w:unhideWhenUsed/>
    <w:rsid w:val="004354CF"/>
    <w:pPr>
      <w:spacing w:line="240" w:lineRule="auto"/>
    </w:pPr>
    <w:rPr>
      <w:sz w:val="20"/>
      <w:szCs w:val="20"/>
    </w:rPr>
  </w:style>
  <w:style w:type="character" w:customStyle="1" w:styleId="CommentaireCar">
    <w:name w:val="Commentaire Car"/>
    <w:basedOn w:val="Policepardfaut"/>
    <w:link w:val="Commentaire"/>
    <w:uiPriority w:val="99"/>
    <w:semiHidden/>
    <w:rsid w:val="004354CF"/>
    <w:rPr>
      <w:sz w:val="20"/>
      <w:szCs w:val="20"/>
    </w:rPr>
  </w:style>
  <w:style w:type="paragraph" w:styleId="Objetducommentaire">
    <w:name w:val="annotation subject"/>
    <w:basedOn w:val="Commentaire"/>
    <w:next w:val="Commentaire"/>
    <w:link w:val="ObjetducommentaireCar"/>
    <w:uiPriority w:val="99"/>
    <w:semiHidden/>
    <w:unhideWhenUsed/>
    <w:rsid w:val="004354CF"/>
    <w:rPr>
      <w:b/>
      <w:bCs/>
    </w:rPr>
  </w:style>
  <w:style w:type="character" w:customStyle="1" w:styleId="ObjetducommentaireCar">
    <w:name w:val="Objet du commentaire Car"/>
    <w:basedOn w:val="CommentaireCar"/>
    <w:link w:val="Objetducommentaire"/>
    <w:uiPriority w:val="99"/>
    <w:semiHidden/>
    <w:rsid w:val="004354CF"/>
    <w:rPr>
      <w:b/>
      <w:bCs/>
      <w:sz w:val="20"/>
      <w:szCs w:val="20"/>
    </w:rPr>
  </w:style>
  <w:style w:type="paragraph" w:styleId="Paragraphedeliste">
    <w:name w:val="List Paragraph"/>
    <w:basedOn w:val="Normal"/>
    <w:uiPriority w:val="34"/>
    <w:qFormat/>
    <w:rsid w:val="002A57A7"/>
    <w:pPr>
      <w:spacing w:after="0"/>
      <w:ind w:left="720"/>
      <w:contextualSpacing/>
    </w:pPr>
    <w:rPr>
      <w:rFonts w:ascii="Arial" w:hAnsi="Arial"/>
    </w:rPr>
  </w:style>
  <w:style w:type="character" w:styleId="Lienhypertexte">
    <w:name w:val="Hyperlink"/>
    <w:basedOn w:val="Policepardfaut"/>
    <w:uiPriority w:val="99"/>
    <w:unhideWhenUsed/>
    <w:rsid w:val="005556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ousin.formation@anfh.fr" TargetMode="External"/><Relationship Id="rId13" Type="http://schemas.openxmlformats.org/officeDocument/2006/relationships/hyperlink" Target="mailto:par.poitou@anfh.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gracia@anfh.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mousin.formation@anfh.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r.poitou@anfh.fr" TargetMode="External"/><Relationship Id="rId4" Type="http://schemas.openxmlformats.org/officeDocument/2006/relationships/settings" Target="settings.xml"/><Relationship Id="rId9" Type="http://schemas.openxmlformats.org/officeDocument/2006/relationships/hyperlink" Target="mailto:s.gracia@anfh.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F33A0-7111-4AE0-99BD-8C0E1870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0</Words>
  <Characters>12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ANFH</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GAILLARD Frédéric</dc:creator>
  <cp:lastModifiedBy>MOUNEIX Myriam</cp:lastModifiedBy>
  <cp:revision>14</cp:revision>
  <cp:lastPrinted>2019-09-17T11:25:00Z</cp:lastPrinted>
  <dcterms:created xsi:type="dcterms:W3CDTF">2023-07-07T07:19:00Z</dcterms:created>
  <dcterms:modified xsi:type="dcterms:W3CDTF">2024-09-04T14:15:00Z</dcterms:modified>
</cp:coreProperties>
</file>