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181B" w14:textId="5E4873B7" w:rsidR="00B9453F" w:rsidRDefault="00BB3DA8" w:rsidP="007752A4">
      <w:pPr>
        <w:pStyle w:val="Titre1"/>
      </w:pPr>
      <w:r w:rsidRPr="007752A4">
        <w:rPr>
          <w:noProof/>
          <w:lang w:eastAsia="fr-FR"/>
        </w:rPr>
        <mc:AlternateContent>
          <mc:Choice Requires="wps">
            <w:drawing>
              <wp:anchor distT="0" distB="0" distL="114300" distR="114300" simplePos="0" relativeHeight="251671552" behindDoc="0" locked="0" layoutInCell="1" allowOverlap="1" wp14:anchorId="4E87974F" wp14:editId="04A8107F">
                <wp:simplePos x="0" y="0"/>
                <wp:positionH relativeFrom="column">
                  <wp:posOffset>1644015</wp:posOffset>
                </wp:positionH>
                <wp:positionV relativeFrom="paragraph">
                  <wp:posOffset>2464435</wp:posOffset>
                </wp:positionV>
                <wp:extent cx="2381250" cy="3054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305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A7234" w14:textId="2C3B7520" w:rsidR="00584B23" w:rsidRPr="00584B23" w:rsidRDefault="007752A4" w:rsidP="00584B23">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BB3DA8">
                              <w:rPr>
                                <w:rFonts w:ascii="Arial" w:hAnsi="Arial" w:cs="Arial"/>
                                <w:color w:val="1B3264"/>
                                <w:sz w:val="20"/>
                                <w:szCs w:val="20"/>
                              </w:rPr>
                              <w:t xml:space="preserve"> </w:t>
                            </w:r>
                            <w:r w:rsidR="00584B23" w:rsidRPr="00584B23">
                              <w:rPr>
                                <w:rFonts w:ascii="Arial" w:hAnsi="Arial" w:cs="Arial"/>
                                <w:color w:val="1B3264"/>
                                <w:sz w:val="20"/>
                                <w:szCs w:val="20"/>
                              </w:rPr>
                              <w:t xml:space="preserve">Connaître, comprendre et savoir repérer les principaux troubles psychopathologiques associés au handicap </w:t>
                            </w:r>
                          </w:p>
                          <w:p w14:paraId="728C1EFC" w14:textId="5F5BAD1F" w:rsidR="00584B23" w:rsidRPr="00584B23" w:rsidRDefault="00584B23" w:rsidP="00584B23">
                            <w:pPr>
                              <w:pStyle w:val="En-tte"/>
                              <w:rPr>
                                <w:rFonts w:ascii="Arial" w:hAnsi="Arial" w:cs="Arial"/>
                                <w:color w:val="1B3264"/>
                                <w:sz w:val="20"/>
                                <w:szCs w:val="20"/>
                              </w:rPr>
                            </w:pPr>
                            <w:r w:rsidRPr="007752A4">
                              <w:rPr>
                                <w:rFonts w:ascii="Georgia" w:hAnsi="Georgia"/>
                                <w:color w:val="1B3264"/>
                                <w:sz w:val="20"/>
                                <w:szCs w:val="20"/>
                              </w:rPr>
                              <w:sym w:font="Wingdings" w:char="F0EC"/>
                            </w:r>
                            <w:r>
                              <w:rPr>
                                <w:rFonts w:ascii="Georgia" w:hAnsi="Georgia"/>
                                <w:color w:val="1B3264"/>
                                <w:sz w:val="20"/>
                                <w:szCs w:val="20"/>
                              </w:rPr>
                              <w:t xml:space="preserve"> </w:t>
                            </w:r>
                            <w:r w:rsidRPr="00584B23">
                              <w:rPr>
                                <w:rFonts w:ascii="Arial" w:hAnsi="Arial" w:cs="Arial"/>
                                <w:color w:val="1B3264"/>
                                <w:sz w:val="20"/>
                                <w:szCs w:val="20"/>
                              </w:rPr>
                              <w:t xml:space="preserve">Identifier les besoins spécifiques des personnes présentant ces troubles pour mieux les écouter, les accompagner et adapter son intervention, y compris au sein d’une équipe pluridisciplinaire </w:t>
                            </w:r>
                          </w:p>
                          <w:p w14:paraId="048DB18C" w14:textId="3C6F0A33" w:rsidR="00584B23" w:rsidRPr="00584B23" w:rsidRDefault="00584B23" w:rsidP="00584B23">
                            <w:pPr>
                              <w:pStyle w:val="En-tte"/>
                              <w:rPr>
                                <w:rFonts w:ascii="Arial" w:hAnsi="Arial" w:cs="Arial"/>
                                <w:color w:val="1B3264"/>
                                <w:sz w:val="20"/>
                                <w:szCs w:val="20"/>
                              </w:rPr>
                            </w:pPr>
                            <w:r w:rsidRPr="007752A4">
                              <w:rPr>
                                <w:rFonts w:ascii="Georgia" w:hAnsi="Georgia"/>
                                <w:color w:val="1B3264"/>
                                <w:sz w:val="20"/>
                                <w:szCs w:val="20"/>
                              </w:rPr>
                              <w:sym w:font="Wingdings" w:char="F0EC"/>
                            </w:r>
                            <w:r>
                              <w:rPr>
                                <w:rFonts w:ascii="Georgia" w:hAnsi="Georgia"/>
                                <w:color w:val="1B3264"/>
                                <w:sz w:val="20"/>
                                <w:szCs w:val="20"/>
                              </w:rPr>
                              <w:t xml:space="preserve"> </w:t>
                            </w:r>
                            <w:r w:rsidRPr="00584B23">
                              <w:rPr>
                                <w:rFonts w:ascii="Arial" w:hAnsi="Arial" w:cs="Arial"/>
                                <w:color w:val="1B3264"/>
                                <w:sz w:val="20"/>
                                <w:szCs w:val="20"/>
                              </w:rPr>
                              <w:t xml:space="preserve">Identifier et repérer les signes et les impacts sur la vie quotidienne </w:t>
                            </w:r>
                          </w:p>
                          <w:p w14:paraId="42C6CF36" w14:textId="0650BEE3" w:rsidR="007752A4" w:rsidRDefault="00584B23" w:rsidP="00584B23">
                            <w:pPr>
                              <w:pStyle w:val="En-tte"/>
                              <w:rPr>
                                <w:rFonts w:ascii="Georgia" w:hAnsi="Georgia"/>
                                <w:color w:val="FFFFFF" w:themeColor="background1"/>
                                <w:sz w:val="20"/>
                                <w:szCs w:val="20"/>
                              </w:rPr>
                            </w:pPr>
                            <w:r w:rsidRPr="007752A4">
                              <w:rPr>
                                <w:rFonts w:ascii="Georgia" w:hAnsi="Georgia"/>
                                <w:color w:val="1B3264"/>
                                <w:sz w:val="20"/>
                                <w:szCs w:val="20"/>
                              </w:rPr>
                              <w:sym w:font="Wingdings" w:char="F0EC"/>
                            </w:r>
                            <w:r>
                              <w:rPr>
                                <w:rFonts w:ascii="Georgia" w:hAnsi="Georgia"/>
                                <w:color w:val="1B3264"/>
                                <w:sz w:val="20"/>
                                <w:szCs w:val="20"/>
                              </w:rPr>
                              <w:t xml:space="preserve"> </w:t>
                            </w:r>
                            <w:r w:rsidRPr="00584B23">
                              <w:rPr>
                                <w:rFonts w:ascii="Arial" w:hAnsi="Arial" w:cs="Arial"/>
                                <w:color w:val="1B3264"/>
                                <w:sz w:val="20"/>
                                <w:szCs w:val="20"/>
                              </w:rPr>
                              <w:t>Développer ses compétences pour évaluer, prévenir ces situations et intervenir de manière adaptée.</w:t>
                            </w:r>
                            <w:r w:rsidR="00BB3DA8" w:rsidRPr="00BB3DA8">
                              <w:rPr>
                                <w:rFonts w:ascii="Arial" w:hAnsi="Arial" w:cs="Arial"/>
                                <w:color w:val="1B3264"/>
                                <w:sz w:val="20"/>
                                <w:szCs w:val="20"/>
                              </w:rPr>
                              <w:t>.</w:t>
                            </w:r>
                          </w:p>
                          <w:p w14:paraId="32A7F6F9" w14:textId="77777777" w:rsidR="00A24EFF" w:rsidRPr="00CD5061" w:rsidRDefault="00A24EFF"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7974F" id="_x0000_t202" coordsize="21600,21600" o:spt="202" path="m,l,21600r21600,l21600,xe">
                <v:stroke joinstyle="miter"/>
                <v:path gradientshapeok="t" o:connecttype="rect"/>
              </v:shapetype>
              <v:shape id="Zone de texte 16" o:spid="_x0000_s1026" type="#_x0000_t202" style="position:absolute;margin-left:129.45pt;margin-top:194.05pt;width:187.5pt;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" filled="f" stroked="f" strokeweight=".5pt">
                <v:textbox>
                  <w:txbxContent>
                    <w:p w14:paraId="75CA7234" w14:textId="2C3B7520" w:rsidR="00584B23" w:rsidRPr="00584B23" w:rsidRDefault="007752A4" w:rsidP="00584B23">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BB3DA8">
                        <w:rPr>
                          <w:rFonts w:ascii="Arial" w:hAnsi="Arial" w:cs="Arial"/>
                          <w:color w:val="1B3264"/>
                          <w:sz w:val="20"/>
                          <w:szCs w:val="20"/>
                        </w:rPr>
                        <w:t xml:space="preserve"> </w:t>
                      </w:r>
                      <w:r w:rsidR="00584B23" w:rsidRPr="00584B23">
                        <w:rPr>
                          <w:rFonts w:ascii="Arial" w:hAnsi="Arial" w:cs="Arial"/>
                          <w:color w:val="1B3264"/>
                          <w:sz w:val="20"/>
                          <w:szCs w:val="20"/>
                        </w:rPr>
                        <w:t xml:space="preserve">Connaître, comprendre et savoir repérer les principaux troubles psychopathologiques associés au handicap </w:t>
                      </w:r>
                    </w:p>
                    <w:p w14:paraId="728C1EFC" w14:textId="5F5BAD1F" w:rsidR="00584B23" w:rsidRPr="00584B23" w:rsidRDefault="00584B23" w:rsidP="00584B23">
                      <w:pPr>
                        <w:pStyle w:val="En-tte"/>
                        <w:rPr>
                          <w:rFonts w:ascii="Arial" w:hAnsi="Arial" w:cs="Arial"/>
                          <w:color w:val="1B3264"/>
                          <w:sz w:val="20"/>
                          <w:szCs w:val="20"/>
                        </w:rPr>
                      </w:pPr>
                      <w:r w:rsidRPr="007752A4">
                        <w:rPr>
                          <w:rFonts w:ascii="Georgia" w:hAnsi="Georgia"/>
                          <w:color w:val="1B3264"/>
                          <w:sz w:val="20"/>
                          <w:szCs w:val="20"/>
                        </w:rPr>
                        <w:sym w:font="Wingdings" w:char="F0EC"/>
                      </w:r>
                      <w:r>
                        <w:rPr>
                          <w:rFonts w:ascii="Georgia" w:hAnsi="Georgia"/>
                          <w:color w:val="1B3264"/>
                          <w:sz w:val="20"/>
                          <w:szCs w:val="20"/>
                        </w:rPr>
                        <w:t xml:space="preserve"> </w:t>
                      </w:r>
                      <w:r w:rsidRPr="00584B23">
                        <w:rPr>
                          <w:rFonts w:ascii="Arial" w:hAnsi="Arial" w:cs="Arial"/>
                          <w:color w:val="1B3264"/>
                          <w:sz w:val="20"/>
                          <w:szCs w:val="20"/>
                        </w:rPr>
                        <w:t xml:space="preserve">Identifier les besoins spécifiques des personnes présentant ces troubles pour mieux les écouter, les accompagner et adapter son intervention, y compris au sein d’une équipe pluridisciplinaire </w:t>
                      </w:r>
                    </w:p>
                    <w:p w14:paraId="048DB18C" w14:textId="3C6F0A33" w:rsidR="00584B23" w:rsidRPr="00584B23" w:rsidRDefault="00584B23" w:rsidP="00584B23">
                      <w:pPr>
                        <w:pStyle w:val="En-tte"/>
                        <w:rPr>
                          <w:rFonts w:ascii="Arial" w:hAnsi="Arial" w:cs="Arial"/>
                          <w:color w:val="1B3264"/>
                          <w:sz w:val="20"/>
                          <w:szCs w:val="20"/>
                        </w:rPr>
                      </w:pPr>
                      <w:r w:rsidRPr="007752A4">
                        <w:rPr>
                          <w:rFonts w:ascii="Georgia" w:hAnsi="Georgia"/>
                          <w:color w:val="1B3264"/>
                          <w:sz w:val="20"/>
                          <w:szCs w:val="20"/>
                        </w:rPr>
                        <w:sym w:font="Wingdings" w:char="F0EC"/>
                      </w:r>
                      <w:r>
                        <w:rPr>
                          <w:rFonts w:ascii="Georgia" w:hAnsi="Georgia"/>
                          <w:color w:val="1B3264"/>
                          <w:sz w:val="20"/>
                          <w:szCs w:val="20"/>
                        </w:rPr>
                        <w:t xml:space="preserve"> </w:t>
                      </w:r>
                      <w:r w:rsidRPr="00584B23">
                        <w:rPr>
                          <w:rFonts w:ascii="Arial" w:hAnsi="Arial" w:cs="Arial"/>
                          <w:color w:val="1B3264"/>
                          <w:sz w:val="20"/>
                          <w:szCs w:val="20"/>
                        </w:rPr>
                        <w:t xml:space="preserve">Identifier et repérer les signes et les impacts sur la vie quotidienne </w:t>
                      </w:r>
                    </w:p>
                    <w:p w14:paraId="42C6CF36" w14:textId="0650BEE3" w:rsidR="007752A4" w:rsidRDefault="00584B23" w:rsidP="00584B23">
                      <w:pPr>
                        <w:pStyle w:val="En-tte"/>
                        <w:rPr>
                          <w:rFonts w:ascii="Georgia" w:hAnsi="Georgia"/>
                          <w:color w:val="FFFFFF" w:themeColor="background1"/>
                          <w:sz w:val="20"/>
                          <w:szCs w:val="20"/>
                        </w:rPr>
                      </w:pPr>
                      <w:r w:rsidRPr="007752A4">
                        <w:rPr>
                          <w:rFonts w:ascii="Georgia" w:hAnsi="Georgia"/>
                          <w:color w:val="1B3264"/>
                          <w:sz w:val="20"/>
                          <w:szCs w:val="20"/>
                        </w:rPr>
                        <w:sym w:font="Wingdings" w:char="F0EC"/>
                      </w:r>
                      <w:r>
                        <w:rPr>
                          <w:rFonts w:ascii="Georgia" w:hAnsi="Georgia"/>
                          <w:color w:val="1B3264"/>
                          <w:sz w:val="20"/>
                          <w:szCs w:val="20"/>
                        </w:rPr>
                        <w:t xml:space="preserve"> </w:t>
                      </w:r>
                      <w:r w:rsidRPr="00584B23">
                        <w:rPr>
                          <w:rFonts w:ascii="Arial" w:hAnsi="Arial" w:cs="Arial"/>
                          <w:color w:val="1B3264"/>
                          <w:sz w:val="20"/>
                          <w:szCs w:val="20"/>
                        </w:rPr>
                        <w:t>Développer ses compétences pour évaluer, prévenir ces situations et intervenir de manière adaptée.</w:t>
                      </w:r>
                      <w:r w:rsidR="00BB3DA8" w:rsidRPr="00BB3DA8">
                        <w:rPr>
                          <w:rFonts w:ascii="Arial" w:hAnsi="Arial" w:cs="Arial"/>
                          <w:color w:val="1B3264"/>
                          <w:sz w:val="20"/>
                          <w:szCs w:val="20"/>
                        </w:rPr>
                        <w:t>.</w:t>
                      </w:r>
                    </w:p>
                    <w:p w14:paraId="32A7F6F9" w14:textId="77777777" w:rsidR="00A24EFF" w:rsidRPr="00CD5061" w:rsidRDefault="00A24EFF"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6CFC64E2" wp14:editId="29B7183B">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EC3EE" w14:textId="662AF3B1" w:rsidR="00FA031E" w:rsidRPr="007752A4" w:rsidRDefault="00FA031E"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sidRPr="00916D95">
                              <w:rPr>
                                <w:rFonts w:ascii="Arial" w:hAnsi="Arial" w:cs="Arial"/>
                                <w:color w:val="FFFFFF" w:themeColor="background1"/>
                                <w:sz w:val="18"/>
                                <w:szCs w:val="18"/>
                              </w:rPr>
                              <w:t>Leslie REGNIER  0238846767 lregnier@inforsante.fr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C64E2" id="Zone de texte 2" o:spid="_x0000_s1027"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" filled="f" stroked="f" strokeweight=".5pt">
                <v:textbox>
                  <w:txbxContent>
                    <w:p w14:paraId="28EEC3EE" w14:textId="662AF3B1" w:rsidR="00FA031E" w:rsidRPr="007752A4" w:rsidRDefault="00FA031E"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sidRPr="00916D95">
                        <w:rPr>
                          <w:rFonts w:ascii="Arial" w:hAnsi="Arial" w:cs="Arial"/>
                          <w:color w:val="FFFFFF" w:themeColor="background1"/>
                          <w:sz w:val="18"/>
                          <w:szCs w:val="18"/>
                        </w:rPr>
                        <w:t>Leslie REGNIER  0238846767 lregnier@inforsante.fr</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0429095B" wp14:editId="35588F8C">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06250"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9095B" id="Zone de texte 1" o:spid="_x0000_s1028"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" filled="f" stroked="f" strokeweight=".5pt">
                <v:textbox>
                  <w:txbxContent>
                    <w:p w14:paraId="13B06250"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5CF60D9E" wp14:editId="667544E2">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AB6DE" w14:textId="08FBA52B"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Pr>
                                <w:rFonts w:ascii="Arial" w:hAnsi="Arial" w:cs="Arial"/>
                                <w:color w:val="FFFFFF" w:themeColor="background1"/>
                                <w:sz w:val="18"/>
                                <w:szCs w:val="18"/>
                              </w:rPr>
                              <w:t>Aucun prérequis nécessaire</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60D9E" id="Zone de texte 15" o:spid="_x0000_s1029"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" filled="f" stroked="f" strokeweight=".5pt">
                <v:textbox>
                  <w:txbxContent>
                    <w:p w14:paraId="6CCAB6DE" w14:textId="08FBA52B"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Pr>
                          <w:rFonts w:ascii="Arial" w:hAnsi="Arial" w:cs="Arial"/>
                          <w:color w:val="FFFFFF" w:themeColor="background1"/>
                          <w:sz w:val="18"/>
                          <w:szCs w:val="18"/>
                        </w:rPr>
                        <w:t>Aucun prérequis nécessaire</w:t>
                      </w:r>
                      <w:r w:rsidRPr="007752A4">
                        <w:rPr>
                          <w:rFonts w:ascii="Georgia" w:hAnsi="Georgia"/>
                          <w:color w:val="FFFFFF" w:themeColor="background1"/>
                          <w:sz w:val="18"/>
                          <w:szCs w:val="18"/>
                        </w:rPr>
                        <w:t> </w:t>
                      </w:r>
                    </w:p>
                  </w:txbxContent>
                </v:textbox>
              </v:shape>
            </w:pict>
          </mc:Fallback>
        </mc:AlternateContent>
      </w:r>
      <w:r w:rsidR="0071083A" w:rsidRPr="007752A4">
        <w:rPr>
          <w:noProof/>
          <w:lang w:eastAsia="fr-FR"/>
        </w:rPr>
        <mc:AlternateContent>
          <mc:Choice Requires="wps">
            <w:drawing>
              <wp:anchor distT="0" distB="0" distL="114300" distR="114300" simplePos="0" relativeHeight="251675648" behindDoc="0" locked="0" layoutInCell="1" allowOverlap="1" wp14:anchorId="3BE06DD0" wp14:editId="2BE1AAFE">
                <wp:simplePos x="0" y="0"/>
                <wp:positionH relativeFrom="column">
                  <wp:posOffset>1640840</wp:posOffset>
                </wp:positionH>
                <wp:positionV relativeFrom="paragraph">
                  <wp:posOffset>6299835</wp:posOffset>
                </wp:positionV>
                <wp:extent cx="2381250" cy="24955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381250" cy="2495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29564" w14:textId="77777777" w:rsidR="00584B23" w:rsidRPr="00584B23" w:rsidRDefault="00D42E04"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84B23" w:rsidRPr="00584B23">
                              <w:rPr>
                                <w:rFonts w:ascii="Arial" w:hAnsi="Arial" w:cs="Arial"/>
                                <w:color w:val="1DAE84"/>
                                <w:sz w:val="20"/>
                                <w:szCs w:val="20"/>
                              </w:rPr>
                              <w:t>Apports didactiques</w:t>
                            </w:r>
                          </w:p>
                          <w:p w14:paraId="288A13B7" w14:textId="5475DDCD"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 xml:space="preserve">Débats </w:t>
                            </w:r>
                          </w:p>
                          <w:p w14:paraId="54232D05" w14:textId="48CAF3D0"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 xml:space="preserve">Quiz </w:t>
                            </w:r>
                          </w:p>
                          <w:p w14:paraId="6482F4FA" w14:textId="2CF85372"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Jeux de rôles</w:t>
                            </w:r>
                          </w:p>
                          <w:p w14:paraId="0EFD04B3" w14:textId="4DA610EF"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Analyse des pratiques</w:t>
                            </w:r>
                          </w:p>
                          <w:p w14:paraId="1BA9ED65" w14:textId="76E47677"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Analyse de vignettes cliniques</w:t>
                            </w:r>
                          </w:p>
                          <w:p w14:paraId="6104EF2A" w14:textId="35A1A4AC"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Cartographie des acteurs</w:t>
                            </w:r>
                          </w:p>
                          <w:p w14:paraId="1558164C" w14:textId="153734A0"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Ateliers</w:t>
                            </w:r>
                          </w:p>
                          <w:p w14:paraId="414BC1FF" w14:textId="01EAA550" w:rsidR="00D42E04" w:rsidRDefault="00584B23" w:rsidP="00584B23">
                            <w:pPr>
                              <w:pStyle w:val="En-tte"/>
                              <w:rPr>
                                <w:rFonts w:ascii="Georgia" w:hAnsi="Georgia"/>
                                <w:color w:val="FFFFFF" w:themeColor="background1"/>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Exercices</w:t>
                            </w:r>
                          </w:p>
                          <w:p w14:paraId="41B2F69D" w14:textId="77777777" w:rsidR="00D42E04" w:rsidRPr="00CD5061" w:rsidRDefault="00D42E0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06DD0" id="Zone de texte 19" o:spid="_x0000_s1030" type="#_x0000_t202" style="position:absolute;margin-left:129.2pt;margin-top:496.05pt;width:187.5pt;height:1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" filled="f" stroked="f" strokeweight=".5pt">
                <v:textbox>
                  <w:txbxContent>
                    <w:p w14:paraId="6DE29564" w14:textId="77777777" w:rsidR="00584B23" w:rsidRPr="00584B23" w:rsidRDefault="00D42E04"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584B23" w:rsidRPr="00584B23">
                        <w:rPr>
                          <w:rFonts w:ascii="Arial" w:hAnsi="Arial" w:cs="Arial"/>
                          <w:color w:val="1DAE84"/>
                          <w:sz w:val="20"/>
                          <w:szCs w:val="20"/>
                        </w:rPr>
                        <w:t>Apports didactiques</w:t>
                      </w:r>
                    </w:p>
                    <w:p w14:paraId="288A13B7" w14:textId="5475DDCD"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 xml:space="preserve">Débats </w:t>
                      </w:r>
                    </w:p>
                    <w:p w14:paraId="54232D05" w14:textId="48CAF3D0"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 xml:space="preserve">Quiz </w:t>
                      </w:r>
                    </w:p>
                    <w:p w14:paraId="6482F4FA" w14:textId="2CF85372"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Jeux de rôles</w:t>
                      </w:r>
                    </w:p>
                    <w:p w14:paraId="0EFD04B3" w14:textId="4DA610EF"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Analyse des pratiques</w:t>
                      </w:r>
                    </w:p>
                    <w:p w14:paraId="1BA9ED65" w14:textId="76E47677"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Analyse de vignettes cliniques</w:t>
                      </w:r>
                    </w:p>
                    <w:p w14:paraId="6104EF2A" w14:textId="35A1A4AC"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Cartographie des acteurs</w:t>
                      </w:r>
                    </w:p>
                    <w:p w14:paraId="1558164C" w14:textId="153734A0" w:rsidR="00584B23" w:rsidRPr="00584B23" w:rsidRDefault="00584B23" w:rsidP="00584B23">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Ateliers</w:t>
                      </w:r>
                    </w:p>
                    <w:p w14:paraId="414BC1FF" w14:textId="01EAA550" w:rsidR="00D42E04" w:rsidRDefault="00584B23" w:rsidP="00584B23">
                      <w:pPr>
                        <w:pStyle w:val="En-tte"/>
                        <w:rPr>
                          <w:rFonts w:ascii="Georgia" w:hAnsi="Georgia"/>
                          <w:color w:val="FFFFFF" w:themeColor="background1"/>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Pr="00584B23">
                        <w:rPr>
                          <w:rFonts w:ascii="Arial" w:hAnsi="Arial" w:cs="Arial"/>
                          <w:color w:val="1DAE84"/>
                          <w:sz w:val="20"/>
                          <w:szCs w:val="20"/>
                        </w:rPr>
                        <w:t>Exercices</w:t>
                      </w:r>
                    </w:p>
                    <w:p w14:paraId="41B2F69D" w14:textId="77777777" w:rsidR="00D42E04" w:rsidRPr="00CD5061" w:rsidRDefault="00D42E04" w:rsidP="007752A4">
                      <w:pPr>
                        <w:pStyle w:val="En-tte"/>
                        <w:rPr>
                          <w:rFonts w:ascii="Georgia" w:hAnsi="Georgia"/>
                          <w:color w:val="FFFFFF" w:themeColor="background1"/>
                          <w:sz w:val="20"/>
                          <w:szCs w:val="20"/>
                        </w:rPr>
                      </w:pPr>
                    </w:p>
                  </w:txbxContent>
                </v:textbox>
              </v:shape>
            </w:pict>
          </mc:Fallback>
        </mc:AlternateContent>
      </w:r>
      <w:r w:rsidR="00BD3CEF" w:rsidRPr="007752A4">
        <w:rPr>
          <w:noProof/>
          <w:lang w:eastAsia="fr-FR"/>
        </w:rPr>
        <mc:AlternateContent>
          <mc:Choice Requires="wps">
            <w:drawing>
              <wp:anchor distT="0" distB="0" distL="114300" distR="114300" simplePos="0" relativeHeight="251673600" behindDoc="0" locked="0" layoutInCell="1" allowOverlap="1" wp14:anchorId="75049344" wp14:editId="53508668">
                <wp:simplePos x="0" y="0"/>
                <wp:positionH relativeFrom="column">
                  <wp:posOffset>4117340</wp:posOffset>
                </wp:positionH>
                <wp:positionV relativeFrom="paragraph">
                  <wp:posOffset>2461259</wp:posOffset>
                </wp:positionV>
                <wp:extent cx="2381250" cy="663892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381250" cy="6638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BF6F8" w14:textId="77777777" w:rsidR="00BD3CEF" w:rsidRPr="001C0D77" w:rsidRDefault="00BD3CEF" w:rsidP="00BB3DA8">
                            <w:pPr>
                              <w:pStyle w:val="Paragraphestandard"/>
                              <w:tabs>
                                <w:tab w:val="left" w:pos="284"/>
                                <w:tab w:val="left" w:pos="567"/>
                              </w:tabs>
                              <w:spacing w:line="240" w:lineRule="auto"/>
                              <w:ind w:right="113"/>
                              <w:rPr>
                                <w:rStyle w:val="FicheULPuce"/>
                                <w:rFonts w:ascii="Calibri" w:hAnsi="Calibri" w:cs="Calibri"/>
                                <w:color w:val="1DAE84"/>
                                <w:sz w:val="16"/>
                                <w:szCs w:val="16"/>
                              </w:rPr>
                            </w:pPr>
                            <w:r w:rsidRPr="001C0D77">
                              <w:rPr>
                                <w:rStyle w:val="FicheULPuce"/>
                                <w:rFonts w:ascii="Calibri" w:hAnsi="Calibri" w:cs="Calibri"/>
                                <w:color w:val="1DAE84"/>
                                <w:sz w:val="16"/>
                                <w:szCs w:val="16"/>
                              </w:rPr>
                              <w:t>JOUR 1 :</w:t>
                            </w:r>
                          </w:p>
                          <w:p w14:paraId="136CBEE2" w14:textId="1B543F0C" w:rsidR="00584B23" w:rsidRPr="00584B23" w:rsidRDefault="00916D95" w:rsidP="00584B23">
                            <w:pPr>
                              <w:pStyle w:val="Paragraphestandard"/>
                              <w:tabs>
                                <w:tab w:val="left" w:pos="284"/>
                              </w:tabs>
                              <w:spacing w:line="240" w:lineRule="auto"/>
                              <w:ind w:left="142" w:right="113"/>
                              <w:rPr>
                                <w:rFonts w:ascii="Calibri" w:hAnsi="Calibri" w:cs="Calibri"/>
                                <w:color w:val="1B3264"/>
                                <w:sz w:val="16"/>
                                <w:szCs w:val="16"/>
                              </w:rPr>
                            </w:pPr>
                            <w:r>
                              <w:rPr>
                                <w:rStyle w:val="FicheULPuce"/>
                                <w:rFonts w:ascii="Calibri" w:hAnsi="Calibri" w:cs="Calibri"/>
                                <w:color w:val="1DAE84"/>
                                <w:spacing w:val="-5"/>
                                <w:sz w:val="16"/>
                                <w:szCs w:val="16"/>
                              </w:rPr>
                              <w:tab/>
                            </w:r>
                            <w:r w:rsidRPr="001C0D77">
                              <w:rPr>
                                <w:rStyle w:val="FicheULPuce"/>
                                <w:rFonts w:ascii="Calibri" w:hAnsi="Calibri" w:cs="Calibri"/>
                                <w:color w:val="1B3264"/>
                                <w:sz w:val="16"/>
                                <w:szCs w:val="16"/>
                              </w:rPr>
                              <w:t xml:space="preserve"> </w:t>
                            </w:r>
                          </w:p>
                          <w:p w14:paraId="4DE399D3" w14:textId="1EE7E08C"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Introduction aux troubles psychopathologiques et aux troubles du neurodéveloppement</w:t>
                            </w:r>
                          </w:p>
                          <w:p w14:paraId="2F91168F" w14:textId="645DAC78"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584B23">
                              <w:rPr>
                                <w:rStyle w:val="FicheULPuce"/>
                                <w:rFonts w:ascii="Calibri" w:hAnsi="Calibri" w:cs="Calibri"/>
                                <w:color w:val="1B3264"/>
                                <w:sz w:val="16"/>
                                <w:szCs w:val="16"/>
                              </w:rPr>
                              <w:t>Comprendre et accompagner les différents troubles psychiques</w:t>
                            </w:r>
                          </w:p>
                          <w:p w14:paraId="6C1B3CCB" w14:textId="2FFD88D8"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Identifier les besoins spécifiques des personnes en situation de handicap</w:t>
                            </w:r>
                          </w:p>
                          <w:p w14:paraId="6BF83792" w14:textId="4FB97CC7"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Pr>
                                <w:rStyle w:val="FicheULPuce"/>
                                <w:rFonts w:ascii="Calibri" w:hAnsi="Calibri" w:cs="Calibri"/>
                                <w:color w:val="1B3264"/>
                                <w:sz w:val="16"/>
                                <w:szCs w:val="16"/>
                              </w:rPr>
                              <w:t>L’accompagnement</w:t>
                            </w:r>
                            <w:r w:rsidRPr="00584B23">
                              <w:rPr>
                                <w:rStyle w:val="FicheULPuce"/>
                                <w:rFonts w:ascii="Calibri" w:hAnsi="Calibri" w:cs="Calibri"/>
                                <w:color w:val="1B3264"/>
                                <w:sz w:val="16"/>
                                <w:szCs w:val="16"/>
                              </w:rPr>
                              <w:t xml:space="preserve"> adapte : du résident </w:t>
                            </w:r>
                            <w:r w:rsidR="005A386F" w:rsidRPr="00584B23">
                              <w:rPr>
                                <w:rStyle w:val="FicheULPuce"/>
                                <w:rFonts w:ascii="Calibri" w:hAnsi="Calibri" w:cs="Calibri"/>
                                <w:color w:val="1B3264"/>
                                <w:sz w:val="16"/>
                                <w:szCs w:val="16"/>
                              </w:rPr>
                              <w:t>à</w:t>
                            </w:r>
                            <w:r w:rsidRPr="00584B23">
                              <w:rPr>
                                <w:rStyle w:val="FicheULPuce"/>
                                <w:rFonts w:ascii="Calibri" w:hAnsi="Calibri" w:cs="Calibri"/>
                                <w:color w:val="1B3264"/>
                                <w:sz w:val="16"/>
                                <w:szCs w:val="16"/>
                              </w:rPr>
                              <w:t xml:space="preserve"> l’équipe pluridisciplinaire</w:t>
                            </w:r>
                          </w:p>
                          <w:p w14:paraId="2C78D7BF" w14:textId="77777777" w:rsidR="00584B23" w:rsidRPr="00920CCF" w:rsidRDefault="00584B23" w:rsidP="00584B23">
                            <w:pPr>
                              <w:pStyle w:val="Paragraphedeliste"/>
                              <w:contextualSpacing/>
                              <w:jc w:val="both"/>
                              <w:rPr>
                                <w:rFonts w:eastAsia="Calibri" w:cs="Arial"/>
                                <w:sz w:val="16"/>
                                <w:szCs w:val="16"/>
                                <w:lang w:eastAsia="en-US"/>
                              </w:rPr>
                            </w:pPr>
                          </w:p>
                          <w:p w14:paraId="32F99008" w14:textId="20597DCC" w:rsidR="00584B23" w:rsidRPr="00584B23" w:rsidRDefault="00584B23" w:rsidP="00584B23">
                            <w:pPr>
                              <w:pStyle w:val="Paragraphestandard"/>
                              <w:tabs>
                                <w:tab w:val="left" w:pos="284"/>
                                <w:tab w:val="left" w:pos="567"/>
                              </w:tabs>
                              <w:spacing w:line="240" w:lineRule="auto"/>
                              <w:ind w:right="113"/>
                              <w:rPr>
                                <w:rStyle w:val="FicheULPuce"/>
                                <w:rFonts w:ascii="Calibri" w:hAnsi="Calibri" w:cs="Calibri"/>
                                <w:color w:val="1DAE84"/>
                                <w:sz w:val="16"/>
                                <w:szCs w:val="16"/>
                              </w:rPr>
                            </w:pPr>
                            <w:r w:rsidRPr="00584B23">
                              <w:rPr>
                                <w:rStyle w:val="FicheULPuce"/>
                                <w:rFonts w:ascii="Calibri" w:hAnsi="Calibri" w:cs="Calibri"/>
                                <w:color w:val="1DAE84"/>
                                <w:sz w:val="16"/>
                                <w:szCs w:val="16"/>
                              </w:rPr>
                              <w:t>JOUR 2</w:t>
                            </w:r>
                            <w:r>
                              <w:rPr>
                                <w:rStyle w:val="FicheULPuce"/>
                                <w:rFonts w:ascii="Calibri" w:hAnsi="Calibri" w:cs="Calibri"/>
                                <w:color w:val="1DAE84"/>
                                <w:sz w:val="16"/>
                                <w:szCs w:val="16"/>
                              </w:rPr>
                              <w:t> :</w:t>
                            </w:r>
                          </w:p>
                          <w:p w14:paraId="2B174DFC" w14:textId="77777777" w:rsidR="00584B23" w:rsidRPr="00920CCF" w:rsidRDefault="00584B23" w:rsidP="00584B23">
                            <w:pPr>
                              <w:contextualSpacing/>
                              <w:jc w:val="both"/>
                              <w:rPr>
                                <w:rFonts w:eastAsia="Calibri" w:cs="Arial"/>
                                <w:sz w:val="16"/>
                                <w:szCs w:val="16"/>
                                <w:u w:val="single"/>
                              </w:rPr>
                            </w:pPr>
                          </w:p>
                          <w:p w14:paraId="38179689" w14:textId="1DA4A1A3"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Observer et analyser les impacts des troubles sur la vie quotidienne</w:t>
                            </w:r>
                          </w:p>
                          <w:p w14:paraId="7BF6E560" w14:textId="4FD9BD3C"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 xml:space="preserve">Le cadre de l’accompagnement </w:t>
                            </w:r>
                          </w:p>
                          <w:p w14:paraId="49CA8B63" w14:textId="6F3D8A86"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 xml:space="preserve">Rappel législatif et réglementaire </w:t>
                            </w:r>
                          </w:p>
                          <w:p w14:paraId="7A522403" w14:textId="26F82DD1"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Juste distance et posture professionnelle</w:t>
                            </w:r>
                          </w:p>
                          <w:p w14:paraId="3C3C7922" w14:textId="1A027D93"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 xml:space="preserve">Accompagnement quotidien et gestion de crise </w:t>
                            </w:r>
                          </w:p>
                          <w:p w14:paraId="76FFD282" w14:textId="77777777" w:rsidR="00584B23" w:rsidRDefault="00584B23" w:rsidP="00584B23">
                            <w:pPr>
                              <w:rPr>
                                <w:rFonts w:cs="Arial"/>
                                <w:i/>
                                <w:iCs/>
                                <w:sz w:val="16"/>
                                <w:szCs w:val="16"/>
                              </w:rPr>
                            </w:pPr>
                          </w:p>
                          <w:p w14:paraId="21A3A73F" w14:textId="4F3BB82A" w:rsidR="001C0D77" w:rsidRPr="00584B23" w:rsidRDefault="00584B23" w:rsidP="00584B23">
                            <w:pPr>
                              <w:pStyle w:val="Paragraphestandard"/>
                              <w:tabs>
                                <w:tab w:val="left" w:pos="284"/>
                              </w:tabs>
                              <w:spacing w:line="240" w:lineRule="auto"/>
                              <w:ind w:right="113"/>
                              <w:rPr>
                                <w:rStyle w:val="FicheULPuce"/>
                                <w:rFonts w:ascii="Calibri" w:hAnsi="Calibri" w:cs="Calibri"/>
                                <w:i/>
                                <w:iCs/>
                                <w:color w:val="1B3264"/>
                                <w:sz w:val="16"/>
                                <w:szCs w:val="16"/>
                              </w:rPr>
                            </w:pPr>
                            <w:r w:rsidRPr="00584B23">
                              <w:rPr>
                                <w:rStyle w:val="FicheULPuce"/>
                                <w:rFonts w:ascii="Calibri" w:hAnsi="Calibri" w:cs="Calibri"/>
                                <w:i/>
                                <w:iCs/>
                                <w:color w:val="1B3264"/>
                                <w:sz w:val="16"/>
                                <w:szCs w:val="16"/>
                              </w:rPr>
                              <w:t>Evaluation de la formation</w:t>
                            </w:r>
                          </w:p>
                          <w:p w14:paraId="1E53F0DC"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49344" id="Zone de texte 17" o:spid="_x0000_s1031" type="#_x0000_t202" style="position:absolute;margin-left:324.2pt;margin-top:193.8pt;width:187.5pt;height:5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" filled="f" stroked="f" strokeweight=".5pt">
                <v:textbox>
                  <w:txbxContent>
                    <w:p w14:paraId="262BF6F8" w14:textId="77777777" w:rsidR="00BD3CEF" w:rsidRPr="001C0D77" w:rsidRDefault="00BD3CEF" w:rsidP="00BB3DA8">
                      <w:pPr>
                        <w:pStyle w:val="Paragraphestandard"/>
                        <w:tabs>
                          <w:tab w:val="left" w:pos="284"/>
                          <w:tab w:val="left" w:pos="567"/>
                        </w:tabs>
                        <w:spacing w:line="240" w:lineRule="auto"/>
                        <w:ind w:right="113"/>
                        <w:rPr>
                          <w:rStyle w:val="FicheULPuce"/>
                          <w:rFonts w:ascii="Calibri" w:hAnsi="Calibri" w:cs="Calibri"/>
                          <w:color w:val="1DAE84"/>
                          <w:sz w:val="16"/>
                          <w:szCs w:val="16"/>
                        </w:rPr>
                      </w:pPr>
                      <w:r w:rsidRPr="001C0D77">
                        <w:rPr>
                          <w:rStyle w:val="FicheULPuce"/>
                          <w:rFonts w:ascii="Calibri" w:hAnsi="Calibri" w:cs="Calibri"/>
                          <w:color w:val="1DAE84"/>
                          <w:sz w:val="16"/>
                          <w:szCs w:val="16"/>
                        </w:rPr>
                        <w:t>JOUR 1 :</w:t>
                      </w:r>
                    </w:p>
                    <w:p w14:paraId="136CBEE2" w14:textId="1B543F0C" w:rsidR="00584B23" w:rsidRPr="00584B23" w:rsidRDefault="00916D95" w:rsidP="00584B23">
                      <w:pPr>
                        <w:pStyle w:val="Paragraphestandard"/>
                        <w:tabs>
                          <w:tab w:val="left" w:pos="284"/>
                        </w:tabs>
                        <w:spacing w:line="240" w:lineRule="auto"/>
                        <w:ind w:left="142" w:right="113"/>
                        <w:rPr>
                          <w:rFonts w:ascii="Calibri" w:hAnsi="Calibri" w:cs="Calibri"/>
                          <w:color w:val="1B3264"/>
                          <w:sz w:val="16"/>
                          <w:szCs w:val="16"/>
                        </w:rPr>
                      </w:pPr>
                      <w:r>
                        <w:rPr>
                          <w:rStyle w:val="FicheULPuce"/>
                          <w:rFonts w:ascii="Calibri" w:hAnsi="Calibri" w:cs="Calibri"/>
                          <w:color w:val="1DAE84"/>
                          <w:spacing w:val="-5"/>
                          <w:sz w:val="16"/>
                          <w:szCs w:val="16"/>
                        </w:rPr>
                        <w:tab/>
                      </w:r>
                      <w:r w:rsidRPr="001C0D77">
                        <w:rPr>
                          <w:rStyle w:val="FicheULPuce"/>
                          <w:rFonts w:ascii="Calibri" w:hAnsi="Calibri" w:cs="Calibri"/>
                          <w:color w:val="1B3264"/>
                          <w:sz w:val="16"/>
                          <w:szCs w:val="16"/>
                        </w:rPr>
                        <w:t xml:space="preserve"> </w:t>
                      </w:r>
                    </w:p>
                    <w:p w14:paraId="4DE399D3" w14:textId="1EE7E08C"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Introduction aux troubles psychopathologiques et aux troubles du neurodéveloppement</w:t>
                      </w:r>
                    </w:p>
                    <w:p w14:paraId="2F91168F" w14:textId="645DAC78"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584B23">
                        <w:rPr>
                          <w:rStyle w:val="FicheULPuce"/>
                          <w:rFonts w:ascii="Calibri" w:hAnsi="Calibri" w:cs="Calibri"/>
                          <w:color w:val="1B3264"/>
                          <w:sz w:val="16"/>
                          <w:szCs w:val="16"/>
                        </w:rPr>
                        <w:t>Comprendre et accompagner les différents troubles psychiques</w:t>
                      </w:r>
                    </w:p>
                    <w:p w14:paraId="6C1B3CCB" w14:textId="2FFD88D8"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Identifier les besoins spécifiques des personnes en situation de handicap</w:t>
                      </w:r>
                    </w:p>
                    <w:p w14:paraId="6BF83792" w14:textId="4FB97CC7"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Pr>
                          <w:rStyle w:val="FicheULPuce"/>
                          <w:rFonts w:ascii="Calibri" w:hAnsi="Calibri" w:cs="Calibri"/>
                          <w:color w:val="1B3264"/>
                          <w:sz w:val="16"/>
                          <w:szCs w:val="16"/>
                        </w:rPr>
                        <w:t>L’accompagnement</w:t>
                      </w:r>
                      <w:r w:rsidRPr="00584B23">
                        <w:rPr>
                          <w:rStyle w:val="FicheULPuce"/>
                          <w:rFonts w:ascii="Calibri" w:hAnsi="Calibri" w:cs="Calibri"/>
                          <w:color w:val="1B3264"/>
                          <w:sz w:val="16"/>
                          <w:szCs w:val="16"/>
                        </w:rPr>
                        <w:t xml:space="preserve"> adapte : du résident </w:t>
                      </w:r>
                      <w:r w:rsidR="005A386F" w:rsidRPr="00584B23">
                        <w:rPr>
                          <w:rStyle w:val="FicheULPuce"/>
                          <w:rFonts w:ascii="Calibri" w:hAnsi="Calibri" w:cs="Calibri"/>
                          <w:color w:val="1B3264"/>
                          <w:sz w:val="16"/>
                          <w:szCs w:val="16"/>
                        </w:rPr>
                        <w:t>à</w:t>
                      </w:r>
                      <w:r w:rsidRPr="00584B23">
                        <w:rPr>
                          <w:rStyle w:val="FicheULPuce"/>
                          <w:rFonts w:ascii="Calibri" w:hAnsi="Calibri" w:cs="Calibri"/>
                          <w:color w:val="1B3264"/>
                          <w:sz w:val="16"/>
                          <w:szCs w:val="16"/>
                        </w:rPr>
                        <w:t xml:space="preserve"> l’équipe pluridisciplinaire</w:t>
                      </w:r>
                    </w:p>
                    <w:p w14:paraId="2C78D7BF" w14:textId="77777777" w:rsidR="00584B23" w:rsidRPr="00920CCF" w:rsidRDefault="00584B23" w:rsidP="00584B23">
                      <w:pPr>
                        <w:pStyle w:val="Paragraphedeliste"/>
                        <w:contextualSpacing/>
                        <w:jc w:val="both"/>
                        <w:rPr>
                          <w:rFonts w:eastAsia="Calibri" w:cs="Arial"/>
                          <w:sz w:val="16"/>
                          <w:szCs w:val="16"/>
                          <w:lang w:eastAsia="en-US"/>
                        </w:rPr>
                      </w:pPr>
                    </w:p>
                    <w:p w14:paraId="32F99008" w14:textId="20597DCC" w:rsidR="00584B23" w:rsidRPr="00584B23" w:rsidRDefault="00584B23" w:rsidP="00584B23">
                      <w:pPr>
                        <w:pStyle w:val="Paragraphestandard"/>
                        <w:tabs>
                          <w:tab w:val="left" w:pos="284"/>
                          <w:tab w:val="left" w:pos="567"/>
                        </w:tabs>
                        <w:spacing w:line="240" w:lineRule="auto"/>
                        <w:ind w:right="113"/>
                        <w:rPr>
                          <w:rStyle w:val="FicheULPuce"/>
                          <w:rFonts w:ascii="Calibri" w:hAnsi="Calibri" w:cs="Calibri"/>
                          <w:color w:val="1DAE84"/>
                          <w:sz w:val="16"/>
                          <w:szCs w:val="16"/>
                        </w:rPr>
                      </w:pPr>
                      <w:r w:rsidRPr="00584B23">
                        <w:rPr>
                          <w:rStyle w:val="FicheULPuce"/>
                          <w:rFonts w:ascii="Calibri" w:hAnsi="Calibri" w:cs="Calibri"/>
                          <w:color w:val="1DAE84"/>
                          <w:sz w:val="16"/>
                          <w:szCs w:val="16"/>
                        </w:rPr>
                        <w:t>JOUR 2</w:t>
                      </w:r>
                      <w:r>
                        <w:rPr>
                          <w:rStyle w:val="FicheULPuce"/>
                          <w:rFonts w:ascii="Calibri" w:hAnsi="Calibri" w:cs="Calibri"/>
                          <w:color w:val="1DAE84"/>
                          <w:sz w:val="16"/>
                          <w:szCs w:val="16"/>
                        </w:rPr>
                        <w:t> :</w:t>
                      </w:r>
                    </w:p>
                    <w:p w14:paraId="2B174DFC" w14:textId="77777777" w:rsidR="00584B23" w:rsidRPr="00920CCF" w:rsidRDefault="00584B23" w:rsidP="00584B23">
                      <w:pPr>
                        <w:contextualSpacing/>
                        <w:jc w:val="both"/>
                        <w:rPr>
                          <w:rFonts w:eastAsia="Calibri" w:cs="Arial"/>
                          <w:sz w:val="16"/>
                          <w:szCs w:val="16"/>
                          <w:u w:val="single"/>
                        </w:rPr>
                      </w:pPr>
                    </w:p>
                    <w:p w14:paraId="38179689" w14:textId="1DA4A1A3"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Observer et analyser les impacts des troubles sur la vie quotidienne</w:t>
                      </w:r>
                    </w:p>
                    <w:p w14:paraId="7BF6E560" w14:textId="4FD9BD3C"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 xml:space="preserve">Le cadre de l’accompagnement </w:t>
                      </w:r>
                    </w:p>
                    <w:p w14:paraId="49CA8B63" w14:textId="6F3D8A86"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 xml:space="preserve">Rappel législatif et réglementaire </w:t>
                      </w:r>
                    </w:p>
                    <w:p w14:paraId="7A522403" w14:textId="26F82DD1"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Juste distance et posture professionnelle</w:t>
                      </w:r>
                    </w:p>
                    <w:p w14:paraId="3C3C7922" w14:textId="1A027D93" w:rsidR="00584B23" w:rsidRPr="00584B23" w:rsidRDefault="00584B23" w:rsidP="00584B23">
                      <w:pPr>
                        <w:contextualSpacing/>
                        <w:jc w:val="both"/>
                        <w:rPr>
                          <w:rStyle w:val="FicheULPuce"/>
                          <w:rFonts w:ascii="Calibri" w:hAnsi="Calibri" w:cs="Calibri"/>
                          <w:color w:val="1B3264"/>
                          <w:sz w:val="16"/>
                          <w:szCs w:val="16"/>
                        </w:rPr>
                      </w:pPr>
                      <w:r w:rsidRPr="001C0D77">
                        <w:rPr>
                          <w:rStyle w:val="FicheULPuce"/>
                          <w:rFonts w:ascii="Calibri" w:hAnsi="Calibri" w:cs="Calibri"/>
                          <w:color w:val="1DAE84"/>
                          <w:spacing w:val="-5"/>
                          <w:sz w:val="16"/>
                          <w:szCs w:val="16"/>
                        </w:rPr>
                        <w:t>▪</w:t>
                      </w:r>
                      <w:r w:rsidRPr="00916D95">
                        <w:rPr>
                          <w:rStyle w:val="FicheULPuce"/>
                          <w:rFonts w:ascii="Calibri" w:hAnsi="Calibri" w:cs="Calibri"/>
                          <w:color w:val="1B3264"/>
                          <w:sz w:val="16"/>
                          <w:szCs w:val="16"/>
                        </w:rPr>
                        <w:t xml:space="preserve"> </w:t>
                      </w:r>
                      <w:r w:rsidRPr="00584B23">
                        <w:rPr>
                          <w:rStyle w:val="FicheULPuce"/>
                          <w:rFonts w:ascii="Calibri" w:hAnsi="Calibri" w:cs="Calibri"/>
                          <w:color w:val="1B3264"/>
                          <w:sz w:val="16"/>
                          <w:szCs w:val="16"/>
                        </w:rPr>
                        <w:t xml:space="preserve">Accompagnement quotidien et gestion de crise </w:t>
                      </w:r>
                    </w:p>
                    <w:p w14:paraId="76FFD282" w14:textId="77777777" w:rsidR="00584B23" w:rsidRDefault="00584B23" w:rsidP="00584B23">
                      <w:pPr>
                        <w:rPr>
                          <w:rFonts w:cs="Arial"/>
                          <w:i/>
                          <w:iCs/>
                          <w:sz w:val="16"/>
                          <w:szCs w:val="16"/>
                        </w:rPr>
                      </w:pPr>
                    </w:p>
                    <w:p w14:paraId="21A3A73F" w14:textId="4F3BB82A" w:rsidR="001C0D77" w:rsidRPr="00584B23" w:rsidRDefault="00584B23" w:rsidP="00584B23">
                      <w:pPr>
                        <w:pStyle w:val="Paragraphestandard"/>
                        <w:tabs>
                          <w:tab w:val="left" w:pos="284"/>
                        </w:tabs>
                        <w:spacing w:line="240" w:lineRule="auto"/>
                        <w:ind w:right="113"/>
                        <w:rPr>
                          <w:rStyle w:val="FicheULPuce"/>
                          <w:rFonts w:ascii="Calibri" w:hAnsi="Calibri" w:cs="Calibri"/>
                          <w:i/>
                          <w:iCs/>
                          <w:color w:val="1B3264"/>
                          <w:sz w:val="16"/>
                          <w:szCs w:val="16"/>
                        </w:rPr>
                      </w:pPr>
                      <w:r w:rsidRPr="00584B23">
                        <w:rPr>
                          <w:rStyle w:val="FicheULPuce"/>
                          <w:rFonts w:ascii="Calibri" w:hAnsi="Calibri" w:cs="Calibri"/>
                          <w:i/>
                          <w:iCs/>
                          <w:color w:val="1B3264"/>
                          <w:sz w:val="16"/>
                          <w:szCs w:val="16"/>
                        </w:rPr>
                        <w:t>Evaluation de la formation</w:t>
                      </w:r>
                    </w:p>
                    <w:p w14:paraId="1E53F0DC" w14:textId="77777777" w:rsidR="001C0D77" w:rsidRPr="001C0D77" w:rsidRDefault="001C0D77" w:rsidP="001C0D77">
                      <w:pPr>
                        <w:pStyle w:val="Paragraphestandard"/>
                        <w:tabs>
                          <w:tab w:val="left" w:pos="560"/>
                        </w:tabs>
                        <w:spacing w:line="240" w:lineRule="auto"/>
                        <w:ind w:right="113" w:firstLine="113"/>
                        <w:rPr>
                          <w:rStyle w:val="FicheULPuce"/>
                          <w:rFonts w:ascii="Calibri" w:hAnsi="Calibri" w:cs="Calibri"/>
                          <w:b w:val="0"/>
                          <w:bCs w:val="0"/>
                          <w:color w:val="1B3264"/>
                          <w:sz w:val="16"/>
                          <w:szCs w:val="16"/>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37221274" wp14:editId="312AB38C">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0BF020" w14:textId="6979ACE5" w:rsidR="007752A4" w:rsidRPr="007752A4" w:rsidRDefault="007752A4" w:rsidP="00916D95">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Pr>
                                <w:rFonts w:ascii="Arial" w:hAnsi="Arial" w:cs="Arial"/>
                                <w:color w:val="FFFFFF" w:themeColor="background1"/>
                                <w:sz w:val="18"/>
                                <w:szCs w:val="18"/>
                              </w:rPr>
                              <w:t>2 jours (14h)</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21274" id="Zone de texte 14" o:spid="_x0000_s1032"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" filled="f" stroked="f" strokeweight=".5pt">
                <v:textbox>
                  <w:txbxContent>
                    <w:p w14:paraId="4C0BF020" w14:textId="6979ACE5" w:rsidR="007752A4" w:rsidRPr="007752A4" w:rsidRDefault="007752A4" w:rsidP="00916D95">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Pr>
                          <w:rFonts w:ascii="Arial" w:hAnsi="Arial" w:cs="Arial"/>
                          <w:color w:val="FFFFFF" w:themeColor="background1"/>
                          <w:sz w:val="18"/>
                          <w:szCs w:val="18"/>
                        </w:rPr>
                        <w:t>2 jours (14h)</w:t>
                      </w:r>
                      <w:r w:rsidRPr="007752A4">
                        <w:rPr>
                          <w:rFonts w:ascii="Georgia" w:hAnsi="Georgia"/>
                          <w:color w:val="FFFFFF" w:themeColor="background1"/>
                          <w:sz w:val="18"/>
                          <w:szCs w:val="18"/>
                        </w:rPr>
                        <w:t> </w:t>
                      </w: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150B71BE" wp14:editId="73174975">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39D2C" w14:textId="3A992F7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84B23">
                              <w:rPr>
                                <w:rFonts w:ascii="Arial" w:hAnsi="Arial" w:cs="Arial"/>
                                <w:color w:val="FFFFFF" w:themeColor="background1"/>
                                <w:sz w:val="18"/>
                                <w:szCs w:val="18"/>
                              </w:rPr>
                              <w:t>8 à 16</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p w14:paraId="4531573C" w14:textId="21BE20D3" w:rsidR="007752A4" w:rsidRPr="007752A4" w:rsidRDefault="007752A4"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B71BE" id="Zone de texte 13" o:spid="_x0000_s1033"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" filled="f" stroked="f" strokeweight=".5pt">
                <v:textbox>
                  <w:txbxContent>
                    <w:p w14:paraId="25839D2C" w14:textId="3A992F7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84B23">
                        <w:rPr>
                          <w:rFonts w:ascii="Arial" w:hAnsi="Arial" w:cs="Arial"/>
                          <w:color w:val="FFFFFF" w:themeColor="background1"/>
                          <w:sz w:val="18"/>
                          <w:szCs w:val="18"/>
                        </w:rPr>
                        <w:t>8 à 16</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p w14:paraId="4531573C" w14:textId="21BE20D3" w:rsidR="007752A4" w:rsidRPr="007752A4" w:rsidRDefault="007752A4"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0EC05DD6" wp14:editId="04DC891F">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B85A9" w14:textId="4BE9C7E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Pr>
                                <w:rFonts w:ascii="Arial" w:hAnsi="Arial" w:cs="Arial"/>
                                <w:color w:val="FFFFFF" w:themeColor="background1"/>
                                <w:sz w:val="18"/>
                                <w:szCs w:val="18"/>
                              </w:rPr>
                              <w:t>INFOR SANTE</w:t>
                            </w:r>
                            <w:r w:rsidRPr="007752A4">
                              <w:rPr>
                                <w:rFonts w:ascii="Georgia" w:hAnsi="Georgia"/>
                                <w:color w:val="FFFFFF" w:themeColor="background1"/>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05DD6" id="Zone de texte 12" o:spid="_x0000_s1034"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" filled="f" stroked="f" strokeweight=".5pt">
                <v:textbox>
                  <w:txbxContent>
                    <w:p w14:paraId="58DB85A9" w14:textId="4BE9C7E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916D95">
                        <w:rPr>
                          <w:rFonts w:ascii="Arial" w:hAnsi="Arial" w:cs="Arial"/>
                          <w:color w:val="FFFFFF" w:themeColor="background1"/>
                          <w:sz w:val="18"/>
                          <w:szCs w:val="18"/>
                        </w:rPr>
                        <w:t>INFOR SANTE</w:t>
                      </w:r>
                      <w:r w:rsidRPr="007752A4">
                        <w:rPr>
                          <w:rFonts w:ascii="Georgia" w:hAnsi="Georgia"/>
                          <w:color w:val="FFFFFF" w:themeColor="background1"/>
                          <w:sz w:val="18"/>
                          <w:szCs w:val="18"/>
                        </w:rPr>
                        <w:t> </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026C0E32" wp14:editId="06693FC7">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4DC68" w14:textId="0723DD58" w:rsidR="007752A4" w:rsidRPr="007752A4" w:rsidRDefault="007752A4" w:rsidP="00916D95">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84B23" w:rsidRPr="00584B23">
                              <w:rPr>
                                <w:rFonts w:ascii="Georgia" w:hAnsi="Georgia"/>
                                <w:color w:val="FFFFFF" w:themeColor="background1"/>
                                <w:sz w:val="18"/>
                                <w:szCs w:val="18"/>
                              </w:rPr>
                              <w:t>Tous professionnels travaillant auprès des personnes handicapées dans les établissements et services du champ du handicap.</w:t>
                            </w:r>
                          </w:p>
                          <w:p w14:paraId="3D3838EE"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C0E32" id="Zone de texte 7" o:spid="_x0000_s1035"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" filled="f" stroked="f" strokeweight=".5pt">
                <v:textbox>
                  <w:txbxContent>
                    <w:p w14:paraId="2B74DC68" w14:textId="0723DD58" w:rsidR="007752A4" w:rsidRPr="007752A4" w:rsidRDefault="007752A4" w:rsidP="00916D95">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584B23" w:rsidRPr="00584B23">
                        <w:rPr>
                          <w:rFonts w:ascii="Georgia" w:hAnsi="Georgia"/>
                          <w:color w:val="FFFFFF" w:themeColor="background1"/>
                          <w:sz w:val="18"/>
                          <w:szCs w:val="18"/>
                        </w:rPr>
                        <w:t>Tous professionnels travaillant auprès des personnes handicapées dans les établissements et services du champ du handicap.</w:t>
                      </w:r>
                    </w:p>
                    <w:p w14:paraId="3D3838EE" w14:textId="77777777" w:rsidR="007752A4" w:rsidRPr="00CD5061" w:rsidRDefault="007752A4" w:rsidP="007752A4">
                      <w:pPr>
                        <w:pStyle w:val="Aucunstyle"/>
                        <w:spacing w:line="240" w:lineRule="auto"/>
                        <w:rPr>
                          <w:rFonts w:ascii="Georgia" w:hAnsi="Georgia"/>
                          <w:color w:val="FFFFFF" w:themeColor="background1"/>
                          <w:sz w:val="20"/>
                          <w:szCs w:val="20"/>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06A0E48A" wp14:editId="656C2B7E">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05C57" w14:textId="1A21BF90" w:rsidR="007752A4" w:rsidRPr="008D796F" w:rsidRDefault="00584B23" w:rsidP="007752A4">
                            <w:pPr>
                              <w:spacing w:line="240" w:lineRule="auto"/>
                              <w:rPr>
                                <w:rFonts w:ascii="Arial Black" w:hAnsi="Arial Black"/>
                                <w:color w:val="1B3264"/>
                                <w:sz w:val="32"/>
                                <w:szCs w:val="32"/>
                              </w:rPr>
                            </w:pPr>
                            <w:r>
                              <w:rPr>
                                <w:rFonts w:ascii="Arial Black" w:hAnsi="Arial Black"/>
                                <w:color w:val="1B3264"/>
                                <w:sz w:val="32"/>
                                <w:szCs w:val="32"/>
                              </w:rPr>
                              <w:t>L</w:t>
                            </w:r>
                            <w:r w:rsidRPr="00584B23">
                              <w:rPr>
                                <w:rFonts w:ascii="Arial Black" w:hAnsi="Arial Black"/>
                                <w:color w:val="1B3264"/>
                                <w:sz w:val="32"/>
                                <w:szCs w:val="32"/>
                              </w:rPr>
                              <w:t>ot 3 : Les fondamentaux des psychopathologies dans le secteur du handica</w:t>
                            </w:r>
                            <w:r>
                              <w:rPr>
                                <w:rFonts w:ascii="Arial Black" w:hAnsi="Arial Black"/>
                                <w:color w:val="1B3264"/>
                                <w:sz w:val="32"/>
                                <w:szCs w:val="32"/>
                              </w:rPr>
                              <w:t>p (en présentiel)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0E48A" id="Zone de texte 5" o:spid="_x0000_s1036"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" filled="f" stroked="f" strokeweight=".5pt">
                <v:textbox>
                  <w:txbxContent>
                    <w:p w14:paraId="08005C57" w14:textId="1A21BF90" w:rsidR="007752A4" w:rsidRPr="008D796F" w:rsidRDefault="00584B23" w:rsidP="007752A4">
                      <w:pPr>
                        <w:spacing w:line="240" w:lineRule="auto"/>
                        <w:rPr>
                          <w:rFonts w:ascii="Arial Black" w:hAnsi="Arial Black"/>
                          <w:color w:val="1B3264"/>
                          <w:sz w:val="32"/>
                          <w:szCs w:val="32"/>
                        </w:rPr>
                      </w:pPr>
                      <w:r>
                        <w:rPr>
                          <w:rFonts w:ascii="Arial Black" w:hAnsi="Arial Black"/>
                          <w:color w:val="1B3264"/>
                          <w:sz w:val="32"/>
                          <w:szCs w:val="32"/>
                        </w:rPr>
                        <w:t>L</w:t>
                      </w:r>
                      <w:r w:rsidRPr="00584B23">
                        <w:rPr>
                          <w:rFonts w:ascii="Arial Black" w:hAnsi="Arial Black"/>
                          <w:color w:val="1B3264"/>
                          <w:sz w:val="32"/>
                          <w:szCs w:val="32"/>
                        </w:rPr>
                        <w:t>ot 3 : Les fondamentaux des psychopathologies dans le secteur du handica</w:t>
                      </w:r>
                      <w:r>
                        <w:rPr>
                          <w:rFonts w:ascii="Arial Black" w:hAnsi="Arial Black"/>
                          <w:color w:val="1B3264"/>
                          <w:sz w:val="32"/>
                          <w:szCs w:val="32"/>
                        </w:rPr>
                        <w:t>p (en présentiel)</w:t>
                      </w:r>
                    </w:p>
                  </w:txbxContent>
                </v:textbox>
              </v:shape>
            </w:pict>
          </mc:Fallback>
        </mc:AlternateContent>
      </w:r>
      <w:r w:rsidR="007752A4" w:rsidRPr="007752A4">
        <w:rPr>
          <w:noProof/>
          <w:lang w:eastAsia="fr-FR"/>
        </w:rPr>
        <mc:AlternateContent>
          <mc:Choice Requires="wps">
            <w:drawing>
              <wp:anchor distT="0" distB="0" distL="114300" distR="114300" simplePos="0" relativeHeight="251660288" behindDoc="0" locked="0" layoutInCell="1" allowOverlap="1" wp14:anchorId="01CD64CF" wp14:editId="3FA0F91E">
                <wp:simplePos x="0" y="0"/>
                <wp:positionH relativeFrom="column">
                  <wp:posOffset>-71755</wp:posOffset>
                </wp:positionH>
                <wp:positionV relativeFrom="paragraph">
                  <wp:posOffset>891540</wp:posOffset>
                </wp:positionV>
                <wp:extent cx="6426200" cy="124206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6426200" cy="1242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1603A" w14:textId="39DA4D6A" w:rsidR="00584B23" w:rsidRPr="00584B23" w:rsidRDefault="00584B23" w:rsidP="00584B23">
                            <w:pPr>
                              <w:pStyle w:val="Aucunstyle"/>
                              <w:rPr>
                                <w:rFonts w:ascii="Georgia" w:hAnsi="Georgia"/>
                                <w:color w:val="1B3264"/>
                                <w:sz w:val="20"/>
                                <w:szCs w:val="20"/>
                              </w:rPr>
                            </w:pPr>
                            <w:r w:rsidRPr="00584B23">
                              <w:rPr>
                                <w:rFonts w:ascii="Georgia" w:hAnsi="Georgia"/>
                                <w:color w:val="1B3264"/>
                                <w:sz w:val="20"/>
                                <w:szCs w:val="20"/>
                              </w:rPr>
                              <w:t xml:space="preserve">Cette formation </w:t>
                            </w:r>
                            <w:r>
                              <w:rPr>
                                <w:rFonts w:ascii="Georgia" w:hAnsi="Georgia"/>
                                <w:color w:val="1B3264"/>
                                <w:sz w:val="20"/>
                                <w:szCs w:val="20"/>
                              </w:rPr>
                              <w:t xml:space="preserve">en présentiel </w:t>
                            </w:r>
                            <w:r w:rsidRPr="00584B23">
                              <w:rPr>
                                <w:rFonts w:ascii="Georgia" w:hAnsi="Georgia"/>
                                <w:color w:val="1B3264"/>
                                <w:sz w:val="20"/>
                                <w:szCs w:val="20"/>
                              </w:rPr>
                              <w:t>s’adresse aux professionnels accompagnant des personnes en situation de handicap et vise à mieux comprendre les troubles psychopathologiques associés. Elle permet d’identifier les signes, les besoins spécifiques et leurs impacts sur la vie quotidienne. Les participants développeront des compétences d’écoute, d’observation et d’intervention adaptées. La formation valorise le travail en équipe pluridisciplinaire et la posture professionnelle. Elle s’inscrit dans une démarche de prévention, de qualité d’accompagnement et de bientraitance.</w:t>
                            </w:r>
                          </w:p>
                          <w:p w14:paraId="76AE90A9" w14:textId="501C792C" w:rsidR="007752A4" w:rsidRPr="001D31F3" w:rsidRDefault="007752A4" w:rsidP="007752A4">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CD64CF" id="Zone de texte 6" o:spid="_x0000_s1037" type="#_x0000_t202" style="position:absolute;margin-left:-5.65pt;margin-top:70.2pt;width:506pt;height:97.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" filled="f" stroked="f" strokeweight=".5pt">
                <v:textbox>
                  <w:txbxContent>
                    <w:p w14:paraId="6F61603A" w14:textId="39DA4D6A" w:rsidR="00584B23" w:rsidRPr="00584B23" w:rsidRDefault="00584B23" w:rsidP="00584B23">
                      <w:pPr>
                        <w:pStyle w:val="Aucunstyle"/>
                        <w:rPr>
                          <w:rFonts w:ascii="Georgia" w:hAnsi="Georgia"/>
                          <w:color w:val="1B3264"/>
                          <w:sz w:val="20"/>
                          <w:szCs w:val="20"/>
                        </w:rPr>
                      </w:pPr>
                      <w:r w:rsidRPr="00584B23">
                        <w:rPr>
                          <w:rFonts w:ascii="Georgia" w:hAnsi="Georgia"/>
                          <w:color w:val="1B3264"/>
                          <w:sz w:val="20"/>
                          <w:szCs w:val="20"/>
                        </w:rPr>
                        <w:t xml:space="preserve">Cette formation </w:t>
                      </w:r>
                      <w:r>
                        <w:rPr>
                          <w:rFonts w:ascii="Georgia" w:hAnsi="Georgia"/>
                          <w:color w:val="1B3264"/>
                          <w:sz w:val="20"/>
                          <w:szCs w:val="20"/>
                        </w:rPr>
                        <w:t xml:space="preserve">en présentiel </w:t>
                      </w:r>
                      <w:r w:rsidRPr="00584B23">
                        <w:rPr>
                          <w:rFonts w:ascii="Georgia" w:hAnsi="Georgia"/>
                          <w:color w:val="1B3264"/>
                          <w:sz w:val="20"/>
                          <w:szCs w:val="20"/>
                        </w:rPr>
                        <w:t>s’adresse aux professionnels accompagnant des personnes en situation de handicap et vise à mieux comprendre les troubles psychopathologiques associés. Elle permet d’identifier les signes, les besoins spécifiques et leurs impacts sur la vie quotidienne. Les participants développeront des compétences d’écoute, d’observation et d’intervention adaptées. La formation valorise le travail en équipe pluridisciplinaire et la posture professionnelle. Elle s’inscrit dans une démarche de prévention, de qualité d’accompagnement et de bientraitance.</w:t>
                      </w:r>
                    </w:p>
                    <w:p w14:paraId="76AE90A9" w14:textId="501C792C" w:rsidR="007752A4" w:rsidRPr="001D31F3" w:rsidRDefault="007752A4" w:rsidP="007752A4">
                      <w:pPr>
                        <w:pStyle w:val="Aucunstyle"/>
                        <w:spacing w:line="240" w:lineRule="auto"/>
                        <w:rPr>
                          <w:rFonts w:ascii="Georgia" w:hAnsi="Georgia"/>
                          <w:color w:val="1B3264"/>
                          <w:sz w:val="20"/>
                          <w:szCs w:val="20"/>
                        </w:rPr>
                      </w:pP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221E" w14:textId="77777777" w:rsidR="0034788F" w:rsidRDefault="0034788F" w:rsidP="00DF7CFA">
      <w:pPr>
        <w:spacing w:after="0" w:line="240" w:lineRule="auto"/>
      </w:pPr>
      <w:r>
        <w:separator/>
      </w:r>
    </w:p>
  </w:endnote>
  <w:endnote w:type="continuationSeparator" w:id="0">
    <w:p w14:paraId="39E15C4D" w14:textId="77777777" w:rsidR="0034788F" w:rsidRDefault="0034788F"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94B9" w14:textId="77777777" w:rsidR="0034788F" w:rsidRDefault="0034788F" w:rsidP="00DF7CFA">
      <w:pPr>
        <w:spacing w:after="0" w:line="240" w:lineRule="auto"/>
      </w:pPr>
      <w:r>
        <w:separator/>
      </w:r>
    </w:p>
  </w:footnote>
  <w:footnote w:type="continuationSeparator" w:id="0">
    <w:p w14:paraId="74012C9D" w14:textId="77777777" w:rsidR="0034788F" w:rsidRDefault="0034788F"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8EBD"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785A1E9B" wp14:editId="34551FB0">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EE2EC" w14:textId="77777777" w:rsidR="001654E8" w:rsidRPr="001654E8" w:rsidRDefault="004354CF">
                          <w:pPr>
                            <w:rPr>
                              <w:rFonts w:ascii="Arial" w:hAnsi="Arial" w:cs="Arial"/>
                              <w:color w:val="FFFFFF" w:themeColor="background1"/>
                              <w:sz w:val="21"/>
                              <w:szCs w:val="21"/>
                            </w:rPr>
                          </w:pPr>
                          <w:r>
                            <w:rPr>
                              <w:rFonts w:ascii="Arial" w:hAnsi="Arial" w:cs="Arial"/>
                              <w:color w:val="FFFFFF" w:themeColor="background1"/>
                              <w:sz w:val="21"/>
                              <w:szCs w:val="21"/>
                            </w:rPr>
                            <w:t>Délégation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A1E9B"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" filled="f" stroked="f" strokeweight=".5pt">
              <v:textbox>
                <w:txbxContent>
                  <w:p w14:paraId="48FEE2EC" w14:textId="77777777" w:rsidR="001654E8" w:rsidRPr="001654E8" w:rsidRDefault="004354CF">
                    <w:pPr>
                      <w:rPr>
                        <w:rFonts w:ascii="Arial" w:hAnsi="Arial" w:cs="Arial"/>
                        <w:color w:val="FFFFFF" w:themeColor="background1"/>
                        <w:sz w:val="21"/>
                        <w:szCs w:val="21"/>
                      </w:rPr>
                    </w:pPr>
                    <w:r>
                      <w:rPr>
                        <w:rFonts w:ascii="Arial" w:hAnsi="Arial" w:cs="Arial"/>
                        <w:color w:val="FFFFFF" w:themeColor="background1"/>
                        <w:sz w:val="21"/>
                        <w:szCs w:val="21"/>
                      </w:rPr>
                      <w:t>Délégation</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2A8DAC59" wp14:editId="18198BF4">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3F967"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DAC59"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" o:allowoverlap="f" filled="f" stroked="f" strokeweight=".5pt">
              <v:textbox>
                <w:txbxContent>
                  <w:p w14:paraId="3FE3F967"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40AD74AF" wp14:editId="59623DEE">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E8797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4pt" o:bullet="t">
        <v:imagedata r:id="rId1" o:title="clip_image001"/>
      </v:shape>
    </w:pict>
  </w:numPicBullet>
  <w:abstractNum w:abstractNumId="0" w15:restartNumberingAfterBreak="0">
    <w:nsid w:val="176C335B"/>
    <w:multiLevelType w:val="hybridMultilevel"/>
    <w:tmpl w:val="DAF21666"/>
    <w:lvl w:ilvl="0" w:tplc="30FA55F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7D7163"/>
    <w:multiLevelType w:val="hybridMultilevel"/>
    <w:tmpl w:val="45E24C44"/>
    <w:lvl w:ilvl="0" w:tplc="30FA55FE">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4329586">
    <w:abstractNumId w:val="1"/>
  </w:num>
  <w:num w:numId="2" w16cid:durableId="1991130940">
    <w:abstractNumId w:val="4"/>
  </w:num>
  <w:num w:numId="3" w16cid:durableId="2046321372">
    <w:abstractNumId w:val="2"/>
  </w:num>
  <w:num w:numId="4" w16cid:durableId="1129519334">
    <w:abstractNumId w:val="3"/>
  </w:num>
  <w:num w:numId="5" w16cid:durableId="178974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11C78"/>
    <w:rsid w:val="001654E8"/>
    <w:rsid w:val="001C0D77"/>
    <w:rsid w:val="001D31F3"/>
    <w:rsid w:val="001E696C"/>
    <w:rsid w:val="00233243"/>
    <w:rsid w:val="0034788F"/>
    <w:rsid w:val="00427E05"/>
    <w:rsid w:val="004354CF"/>
    <w:rsid w:val="00584B23"/>
    <w:rsid w:val="005A386F"/>
    <w:rsid w:val="00651BDF"/>
    <w:rsid w:val="006D4963"/>
    <w:rsid w:val="0071083A"/>
    <w:rsid w:val="007752A4"/>
    <w:rsid w:val="007F3467"/>
    <w:rsid w:val="008D796F"/>
    <w:rsid w:val="00916D95"/>
    <w:rsid w:val="00A24EFF"/>
    <w:rsid w:val="00B9453F"/>
    <w:rsid w:val="00BB3DA8"/>
    <w:rsid w:val="00BD3CEF"/>
    <w:rsid w:val="00C131F1"/>
    <w:rsid w:val="00C41059"/>
    <w:rsid w:val="00C56EE5"/>
    <w:rsid w:val="00C90C4D"/>
    <w:rsid w:val="00C934B1"/>
    <w:rsid w:val="00CD5061"/>
    <w:rsid w:val="00D42E04"/>
    <w:rsid w:val="00D8774E"/>
    <w:rsid w:val="00DE6B12"/>
    <w:rsid w:val="00DF7CFA"/>
    <w:rsid w:val="00F23EEC"/>
    <w:rsid w:val="00F9408F"/>
    <w:rsid w:val="00FA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30AEC"/>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character" w:styleId="Marquedecommentaire">
    <w:name w:val="annotation reference"/>
    <w:basedOn w:val="Policepardfaut"/>
    <w:uiPriority w:val="99"/>
    <w:semiHidden/>
    <w:unhideWhenUsed/>
    <w:rsid w:val="004354CF"/>
    <w:rPr>
      <w:sz w:val="16"/>
      <w:szCs w:val="16"/>
    </w:rPr>
  </w:style>
  <w:style w:type="paragraph" w:styleId="Commentaire">
    <w:name w:val="annotation text"/>
    <w:basedOn w:val="Normal"/>
    <w:link w:val="CommentaireCar"/>
    <w:uiPriority w:val="99"/>
    <w:semiHidden/>
    <w:unhideWhenUsed/>
    <w:rsid w:val="004354CF"/>
    <w:pPr>
      <w:spacing w:line="240" w:lineRule="auto"/>
    </w:pPr>
    <w:rPr>
      <w:sz w:val="20"/>
      <w:szCs w:val="20"/>
    </w:rPr>
  </w:style>
  <w:style w:type="character" w:customStyle="1" w:styleId="CommentaireCar">
    <w:name w:val="Commentaire Car"/>
    <w:basedOn w:val="Policepardfaut"/>
    <w:link w:val="Commentaire"/>
    <w:uiPriority w:val="99"/>
    <w:semiHidden/>
    <w:rsid w:val="004354CF"/>
    <w:rPr>
      <w:sz w:val="20"/>
      <w:szCs w:val="20"/>
    </w:rPr>
  </w:style>
  <w:style w:type="paragraph" w:styleId="Objetducommentaire">
    <w:name w:val="annotation subject"/>
    <w:basedOn w:val="Commentaire"/>
    <w:next w:val="Commentaire"/>
    <w:link w:val="ObjetducommentaireCar"/>
    <w:uiPriority w:val="99"/>
    <w:semiHidden/>
    <w:unhideWhenUsed/>
    <w:rsid w:val="004354CF"/>
    <w:rPr>
      <w:b/>
      <w:bCs/>
    </w:rPr>
  </w:style>
  <w:style w:type="character" w:customStyle="1" w:styleId="ObjetducommentaireCar">
    <w:name w:val="Objet du commentaire Car"/>
    <w:basedOn w:val="CommentaireCar"/>
    <w:link w:val="Objetducommentaire"/>
    <w:uiPriority w:val="99"/>
    <w:semiHidden/>
    <w:rsid w:val="004354CF"/>
    <w:rPr>
      <w:b/>
      <w:bCs/>
      <w:sz w:val="20"/>
      <w:szCs w:val="20"/>
    </w:rPr>
  </w:style>
  <w:style w:type="paragraph" w:styleId="Paragraphedeliste">
    <w:name w:val="List Paragraph"/>
    <w:aliases w:val="Sémaphores Puces,List Paragraph,Liste1,Liste de Texte,EDF_Paragraphe,lp1,Titre3,Parag ADAPEI,corp de texte,Párrafo de lista,Paragraphe 3,Level 1 Puce,Puces,Bullet List,FooterText,List Paragraph1,numbered,Bulletr List Paragraph,Puce,R"/>
    <w:basedOn w:val="Normal"/>
    <w:link w:val="ParagraphedelisteCar"/>
    <w:uiPriority w:val="34"/>
    <w:qFormat/>
    <w:rsid w:val="00916D95"/>
    <w:pPr>
      <w:spacing w:after="0" w:line="240" w:lineRule="auto"/>
      <w:ind w:left="708" w:right="567"/>
    </w:pPr>
    <w:rPr>
      <w:rFonts w:ascii="Arial" w:eastAsia="Times New Roman" w:hAnsi="Arial" w:cs="Times New Roman"/>
      <w:sz w:val="20"/>
      <w:szCs w:val="24"/>
      <w:lang w:eastAsia="fr-FR"/>
    </w:rPr>
  </w:style>
  <w:style w:type="character" w:customStyle="1" w:styleId="ParagraphedelisteCar">
    <w:name w:val="Paragraphe de liste Car"/>
    <w:aliases w:val="Sémaphores Puces Car,List Paragraph Car,Liste1 Car,Liste de Texte Car,EDF_Paragraphe Car,lp1 Car,Titre3 Car,Parag ADAPEI Car,corp de texte Car,Párrafo de lista Car,Paragraphe 3 Car,Level 1 Puce Car,Puces Car,Bullet List Car,R Car"/>
    <w:link w:val="Paragraphedeliste"/>
    <w:qFormat/>
    <w:locked/>
    <w:rsid w:val="00916D95"/>
    <w:rPr>
      <w:rFonts w:ascii="Arial" w:eastAsia="Times New Roman" w:hAnsi="Arial" w:cs="Times New Roman"/>
      <w:sz w:val="20"/>
      <w:szCs w:val="24"/>
      <w:lang w:eastAsia="fr-FR"/>
    </w:rPr>
  </w:style>
  <w:style w:type="paragraph" w:customStyle="1" w:styleId="Panthone156">
    <w:name w:val="Panthone156"/>
    <w:basedOn w:val="Normal"/>
    <w:rsid w:val="00584B23"/>
    <w:pPr>
      <w:spacing w:after="0" w:line="240" w:lineRule="auto"/>
      <w:ind w:left="567" w:right="567"/>
    </w:pPr>
    <w:rPr>
      <w:rFonts w:ascii="Arial" w:eastAsia="Times New Roman" w:hAnsi="Arial" w:cs="Times New Roman"/>
      <w:color w:val="EDC282"/>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BCF37-5B5F-4925-A2D6-31476A2C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Anne DELZONGLE</cp:lastModifiedBy>
  <cp:revision>5</cp:revision>
  <cp:lastPrinted>2019-09-17T11:25:00Z</cp:lastPrinted>
  <dcterms:created xsi:type="dcterms:W3CDTF">2026-02-02T13:48:00Z</dcterms:created>
  <dcterms:modified xsi:type="dcterms:W3CDTF">2026-02-02T16:01:00Z</dcterms:modified>
</cp:coreProperties>
</file>