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55F2" w14:textId="77777777" w:rsidR="00FF50ED" w:rsidRDefault="00FF50ED">
      <w:pPr>
        <w:spacing w:after="100"/>
      </w:pPr>
    </w:p>
    <w:p w14:paraId="6123A7BE" w14:textId="77777777" w:rsidR="000B70AF" w:rsidRDefault="000B70AF">
      <w:pPr>
        <w:spacing w:after="60"/>
        <w:jc w:val="center"/>
        <w:rPr>
          <w:b/>
          <w:bCs/>
          <w:color w:val="01696F"/>
          <w:sz w:val="72"/>
          <w:szCs w:val="72"/>
        </w:rPr>
      </w:pPr>
    </w:p>
    <w:p w14:paraId="4FE747F1" w14:textId="77777777" w:rsidR="000B70AF" w:rsidRDefault="000B70AF">
      <w:pPr>
        <w:spacing w:after="60"/>
        <w:jc w:val="center"/>
        <w:rPr>
          <w:b/>
          <w:bCs/>
          <w:color w:val="01696F"/>
          <w:sz w:val="72"/>
          <w:szCs w:val="72"/>
        </w:rPr>
      </w:pPr>
    </w:p>
    <w:p w14:paraId="12D5E332" w14:textId="2FE71A43" w:rsidR="00FF50ED" w:rsidRDefault="00131C47">
      <w:pPr>
        <w:spacing w:after="60"/>
        <w:jc w:val="center"/>
      </w:pPr>
      <w:r>
        <w:rPr>
          <w:b/>
          <w:bCs/>
          <w:color w:val="01696F"/>
          <w:sz w:val="72"/>
          <w:szCs w:val="72"/>
        </w:rPr>
        <w:t>DISPOSITIF CREP</w:t>
      </w:r>
    </w:p>
    <w:p w14:paraId="32799DC7" w14:textId="77777777" w:rsidR="00FF50ED" w:rsidRDefault="00131C47">
      <w:pPr>
        <w:spacing w:after="60"/>
        <w:jc w:val="center"/>
      </w:pPr>
      <w:r>
        <w:rPr>
          <w:color w:val="1B474D"/>
          <w:sz w:val="26"/>
          <w:szCs w:val="26"/>
        </w:rPr>
        <w:t>Construire et Réussir son Évolution Professionnelle</w:t>
      </w:r>
    </w:p>
    <w:p w14:paraId="7EA6A000" w14:textId="77777777" w:rsidR="00FF50ED" w:rsidRDefault="00FF50ED">
      <w:pPr>
        <w:spacing w:after="200"/>
      </w:pPr>
    </w:p>
    <w:p w14:paraId="59550F7E" w14:textId="77777777" w:rsidR="00FF50ED" w:rsidRDefault="00131C47">
      <w:pPr>
        <w:pBdr>
          <w:top w:val="single" w:sz="10" w:space="0" w:color="01696F"/>
          <w:bottom w:val="single" w:sz="10" w:space="0" w:color="01696F"/>
        </w:pBdr>
        <w:shd w:val="clear" w:color="auto" w:fill="E8F4F5"/>
        <w:spacing w:before="160" w:after="160"/>
        <w:jc w:val="center"/>
      </w:pPr>
      <w:r>
        <w:rPr>
          <w:b/>
          <w:bCs/>
          <w:color w:val="1B474D"/>
          <w:sz w:val="36"/>
          <w:szCs w:val="36"/>
        </w:rPr>
        <w:t>CHARTE D'ENGAGEMENT TRIPARTITE</w:t>
      </w:r>
    </w:p>
    <w:p w14:paraId="2F403967" w14:textId="77777777" w:rsidR="00FF50ED" w:rsidRDefault="00FF50ED">
      <w:pPr>
        <w:spacing w:after="200"/>
      </w:pPr>
    </w:p>
    <w:p w14:paraId="4DE6FC15" w14:textId="04256EDC" w:rsidR="00FF50ED" w:rsidRDefault="004F4AC0">
      <w:pPr>
        <w:spacing w:after="80"/>
        <w:jc w:val="center"/>
        <w:rPr>
          <w:color w:val="01696F"/>
          <w:sz w:val="26"/>
          <w:szCs w:val="26"/>
        </w:rPr>
      </w:pPr>
      <w:r>
        <w:rPr>
          <w:color w:val="01696F"/>
          <w:sz w:val="26"/>
          <w:szCs w:val="26"/>
        </w:rPr>
        <w:t>Agent · Employeur · Prestataire</w:t>
      </w:r>
    </w:p>
    <w:p w14:paraId="4F615A26" w14:textId="77777777" w:rsidR="001E5A77" w:rsidRDefault="001E5A77">
      <w:pPr>
        <w:spacing w:after="80"/>
        <w:jc w:val="center"/>
        <w:rPr>
          <w:color w:val="01696F"/>
          <w:sz w:val="26"/>
          <w:szCs w:val="26"/>
        </w:rPr>
      </w:pPr>
    </w:p>
    <w:p w14:paraId="08E765D1" w14:textId="77777777" w:rsidR="001E5A77" w:rsidRDefault="001E5A77">
      <w:pPr>
        <w:spacing w:after="80"/>
        <w:jc w:val="center"/>
        <w:rPr>
          <w:color w:val="01696F"/>
          <w:sz w:val="26"/>
          <w:szCs w:val="26"/>
        </w:rPr>
      </w:pPr>
    </w:p>
    <w:p w14:paraId="32ACACDB" w14:textId="77777777" w:rsidR="001E5A77" w:rsidRDefault="001E5A77">
      <w:pPr>
        <w:spacing w:after="80"/>
        <w:jc w:val="center"/>
      </w:pPr>
    </w:p>
    <w:p w14:paraId="32E4BC8E" w14:textId="5C5899A3" w:rsidR="001E5A77" w:rsidRPr="001E5A77" w:rsidRDefault="001E5A77" w:rsidP="001E5A77">
      <w:pPr>
        <w:pStyle w:val="Paragraphedeliste"/>
        <w:numPr>
          <w:ilvl w:val="0"/>
          <w:numId w:val="4"/>
        </w:numPr>
        <w:shd w:val="clear" w:color="auto" w:fill="FFFFFF"/>
        <w:jc w:val="both"/>
        <w:rPr>
          <w:sz w:val="28"/>
          <w:szCs w:val="28"/>
        </w:rPr>
      </w:pPr>
      <w:r w:rsidRPr="001E5A77">
        <w:rPr>
          <w:sz w:val="28"/>
          <w:szCs w:val="28"/>
        </w:rPr>
        <w:t>Réunion d’information référents établissements (distanciel) : en cours</w:t>
      </w:r>
    </w:p>
    <w:p w14:paraId="0C226736" w14:textId="66057A05" w:rsidR="001E5A77" w:rsidRPr="001E5A77" w:rsidRDefault="001E5A77" w:rsidP="001E5A77">
      <w:pPr>
        <w:numPr>
          <w:ilvl w:val="0"/>
          <w:numId w:val="4"/>
        </w:numPr>
        <w:shd w:val="clear" w:color="auto" w:fill="FFFFFF"/>
        <w:jc w:val="both"/>
        <w:rPr>
          <w:sz w:val="28"/>
          <w:szCs w:val="28"/>
        </w:rPr>
      </w:pPr>
      <w:r w:rsidRPr="001E5A77">
        <w:rPr>
          <w:sz w:val="28"/>
          <w:szCs w:val="28"/>
        </w:rPr>
        <w:t xml:space="preserve">Réunion d’informations collective agents (distanciel) : </w:t>
      </w:r>
    </w:p>
    <w:p w14:paraId="1EDE2B02" w14:textId="7B26FD43" w:rsidR="001E5A77" w:rsidRPr="001E5A77" w:rsidRDefault="001E5A77" w:rsidP="001E5A77">
      <w:pPr>
        <w:numPr>
          <w:ilvl w:val="0"/>
          <w:numId w:val="4"/>
        </w:numPr>
        <w:shd w:val="clear" w:color="auto" w:fill="FFFFFF"/>
        <w:jc w:val="both"/>
        <w:rPr>
          <w:sz w:val="28"/>
          <w:szCs w:val="28"/>
        </w:rPr>
      </w:pPr>
      <w:r w:rsidRPr="001E5A77">
        <w:rPr>
          <w:sz w:val="28"/>
          <w:szCs w:val="28"/>
        </w:rPr>
        <w:t xml:space="preserve">Module 1 : Autodiagnostic numérique : </w:t>
      </w:r>
    </w:p>
    <w:p w14:paraId="4C249B88" w14:textId="21CEDF50" w:rsidR="001E5A77" w:rsidRPr="001E5A77" w:rsidRDefault="001E5A77" w:rsidP="001E5A77">
      <w:pPr>
        <w:numPr>
          <w:ilvl w:val="0"/>
          <w:numId w:val="4"/>
        </w:numPr>
        <w:shd w:val="clear" w:color="auto" w:fill="FFFFFF"/>
        <w:jc w:val="both"/>
        <w:rPr>
          <w:sz w:val="28"/>
          <w:szCs w:val="28"/>
        </w:rPr>
      </w:pPr>
      <w:r w:rsidRPr="001E5A77">
        <w:rPr>
          <w:sz w:val="28"/>
          <w:szCs w:val="28"/>
        </w:rPr>
        <w:t>Module 2 : prise en main de l’outil informatique :</w:t>
      </w:r>
      <w:r w:rsidRPr="00970264">
        <w:rPr>
          <w:b/>
          <w:bCs/>
          <w:sz w:val="28"/>
          <w:szCs w:val="28"/>
        </w:rPr>
        <w:t xml:space="preserve"> </w:t>
      </w:r>
    </w:p>
    <w:p w14:paraId="336F85E7" w14:textId="1859D02A" w:rsidR="001E5A77" w:rsidRPr="001E5A77" w:rsidRDefault="001E5A77" w:rsidP="001E5A77">
      <w:pPr>
        <w:numPr>
          <w:ilvl w:val="0"/>
          <w:numId w:val="4"/>
        </w:numPr>
        <w:shd w:val="clear" w:color="auto" w:fill="FFFFFF"/>
        <w:jc w:val="both"/>
        <w:rPr>
          <w:sz w:val="28"/>
          <w:szCs w:val="28"/>
        </w:rPr>
      </w:pPr>
      <w:r w:rsidRPr="001E5A77">
        <w:rPr>
          <w:sz w:val="28"/>
          <w:szCs w:val="28"/>
        </w:rPr>
        <w:t xml:space="preserve">Module 3 : Identification des besoins : </w:t>
      </w:r>
    </w:p>
    <w:p w14:paraId="5870AC0F" w14:textId="7EE0F13E" w:rsidR="001E5A77" w:rsidRPr="00970264" w:rsidRDefault="001E5A77" w:rsidP="001E5A77">
      <w:pPr>
        <w:numPr>
          <w:ilvl w:val="0"/>
          <w:numId w:val="4"/>
        </w:numPr>
        <w:shd w:val="clear" w:color="auto" w:fill="FFFFFF"/>
        <w:jc w:val="both"/>
        <w:rPr>
          <w:b/>
          <w:bCs/>
          <w:sz w:val="28"/>
          <w:szCs w:val="28"/>
        </w:rPr>
      </w:pPr>
      <w:r w:rsidRPr="001E5A77">
        <w:rPr>
          <w:sz w:val="28"/>
          <w:szCs w:val="28"/>
        </w:rPr>
        <w:t xml:space="preserve">Module 4 : Exploration, préparation et définition du projet : </w:t>
      </w:r>
    </w:p>
    <w:p w14:paraId="75859DAD" w14:textId="1693DAF3" w:rsidR="001E5A77" w:rsidRPr="001E5A77" w:rsidRDefault="001E5A77" w:rsidP="001E5A77">
      <w:pPr>
        <w:numPr>
          <w:ilvl w:val="0"/>
          <w:numId w:val="4"/>
        </w:numPr>
        <w:shd w:val="clear" w:color="auto" w:fill="FFFFFF"/>
        <w:jc w:val="both"/>
        <w:rPr>
          <w:sz w:val="28"/>
          <w:szCs w:val="28"/>
        </w:rPr>
      </w:pPr>
      <w:r w:rsidRPr="001E5A77">
        <w:rPr>
          <w:sz w:val="28"/>
          <w:szCs w:val="28"/>
        </w:rPr>
        <w:t xml:space="preserve">Module 5 : Préparation à l’entrée en formation : </w:t>
      </w:r>
    </w:p>
    <w:p w14:paraId="033E0AE2" w14:textId="3A8F5E04" w:rsidR="00FF50ED" w:rsidRDefault="001E5A77" w:rsidP="00B81041">
      <w:pPr>
        <w:numPr>
          <w:ilvl w:val="0"/>
          <w:numId w:val="4"/>
        </w:numPr>
        <w:shd w:val="clear" w:color="auto" w:fill="FFFFFF"/>
        <w:jc w:val="both"/>
      </w:pPr>
      <w:r w:rsidRPr="00B81041">
        <w:rPr>
          <w:sz w:val="28"/>
          <w:szCs w:val="28"/>
        </w:rPr>
        <w:t xml:space="preserve">Module 6 : Accompagnement et suivi de fin de parcours à partir du </w:t>
      </w:r>
    </w:p>
    <w:p w14:paraId="15186F30" w14:textId="77777777" w:rsidR="001E5A77" w:rsidRDefault="001E5A77">
      <w:pPr>
        <w:spacing w:before="280" w:after="120"/>
        <w:rPr>
          <w:b/>
          <w:bCs/>
          <w:color w:val="01696F"/>
          <w:sz w:val="26"/>
          <w:szCs w:val="26"/>
        </w:rPr>
      </w:pPr>
    </w:p>
    <w:p w14:paraId="511055EB" w14:textId="77777777" w:rsidR="001E5A77" w:rsidRDefault="001E5A77">
      <w:pPr>
        <w:spacing w:before="280" w:after="120"/>
        <w:rPr>
          <w:b/>
          <w:bCs/>
          <w:color w:val="01696F"/>
          <w:sz w:val="26"/>
          <w:szCs w:val="26"/>
        </w:rPr>
      </w:pPr>
    </w:p>
    <w:p w14:paraId="40C3EF56" w14:textId="10ADCF9C" w:rsidR="001E5A77" w:rsidRPr="007E326F" w:rsidRDefault="007E326F">
      <w:pPr>
        <w:spacing w:before="280" w:after="120"/>
        <w:rPr>
          <w:color w:val="01696F"/>
          <w:sz w:val="26"/>
          <w:szCs w:val="26"/>
        </w:rPr>
      </w:pPr>
      <w:r>
        <w:rPr>
          <w:b/>
          <w:bCs/>
          <w:color w:val="01696F"/>
          <w:sz w:val="26"/>
          <w:szCs w:val="26"/>
        </w:rPr>
        <w:t xml:space="preserve">LIEU : </w:t>
      </w:r>
      <w:r w:rsidRPr="007E326F">
        <w:rPr>
          <w:color w:val="01696F"/>
          <w:sz w:val="26"/>
          <w:szCs w:val="26"/>
        </w:rPr>
        <w:t>___________________________________________________________________</w:t>
      </w:r>
    </w:p>
    <w:p w14:paraId="18793F07" w14:textId="77777777" w:rsidR="001E5A77" w:rsidRDefault="001E5A77">
      <w:pPr>
        <w:spacing w:before="280" w:after="120"/>
        <w:rPr>
          <w:b/>
          <w:bCs/>
          <w:color w:val="01696F"/>
          <w:sz w:val="26"/>
          <w:szCs w:val="26"/>
        </w:rPr>
      </w:pPr>
    </w:p>
    <w:p w14:paraId="35E880FD" w14:textId="77777777" w:rsidR="001E5A77" w:rsidRDefault="001E5A77">
      <w:pPr>
        <w:spacing w:before="280" w:after="120"/>
        <w:rPr>
          <w:b/>
          <w:bCs/>
          <w:color w:val="01696F"/>
          <w:sz w:val="26"/>
          <w:szCs w:val="26"/>
        </w:rPr>
      </w:pPr>
    </w:p>
    <w:p w14:paraId="46B04E40" w14:textId="77F5B835" w:rsidR="007E326F" w:rsidRDefault="007E326F">
      <w:pPr>
        <w:rPr>
          <w:b/>
          <w:bCs/>
          <w:color w:val="01696F"/>
          <w:sz w:val="26"/>
          <w:szCs w:val="26"/>
        </w:rPr>
      </w:pPr>
      <w:r>
        <w:rPr>
          <w:b/>
          <w:bCs/>
          <w:color w:val="01696F"/>
          <w:sz w:val="26"/>
          <w:szCs w:val="26"/>
        </w:rPr>
        <w:br w:type="page"/>
      </w:r>
    </w:p>
    <w:p w14:paraId="28A8CD21" w14:textId="77777777" w:rsidR="001E5A77" w:rsidRDefault="001E5A77">
      <w:pPr>
        <w:spacing w:before="280" w:after="120"/>
        <w:rPr>
          <w:b/>
          <w:bCs/>
          <w:color w:val="01696F"/>
          <w:sz w:val="26"/>
          <w:szCs w:val="26"/>
        </w:rPr>
      </w:pPr>
    </w:p>
    <w:p w14:paraId="7E343BD1" w14:textId="35B04769" w:rsidR="00FF50ED" w:rsidRDefault="00131C47">
      <w:pPr>
        <w:spacing w:before="280" w:after="120"/>
      </w:pPr>
      <w:r>
        <w:rPr>
          <w:b/>
          <w:bCs/>
          <w:color w:val="01696F"/>
          <w:sz w:val="26"/>
          <w:szCs w:val="26"/>
        </w:rPr>
        <w:t xml:space="preserve">▌ </w:t>
      </w:r>
      <w:r>
        <w:rPr>
          <w:b/>
          <w:bCs/>
          <w:color w:val="1B474D"/>
          <w:sz w:val="26"/>
          <w:szCs w:val="26"/>
        </w:rPr>
        <w:t>Préambule</w:t>
      </w:r>
    </w:p>
    <w:p w14:paraId="34E7B837" w14:textId="77777777" w:rsidR="00FF50ED" w:rsidRDefault="00131C47" w:rsidP="000B70AF">
      <w:pPr>
        <w:spacing w:after="80"/>
        <w:jc w:val="both"/>
      </w:pPr>
      <w:r>
        <w:t>La présente charte formalise les engagements réciproques des trois parties impliquées dans le dispositif CREP (Construire et Réussir son Évolution Professionnelle), mis en œuvre dans le cadre du marché ANFH référence 25M0075.</w:t>
      </w:r>
    </w:p>
    <w:p w14:paraId="3892E721" w14:textId="77777777" w:rsidR="00FF50ED" w:rsidRDefault="00131C47" w:rsidP="000B70AF">
      <w:pPr>
        <w:spacing w:after="80"/>
        <w:jc w:val="both"/>
      </w:pPr>
      <w:r>
        <w:t>Elle vise à garantir les conditions de réussite du parcours d'accompagnement, fondées sur la confiance, la transparence et le respect mutuel, conformément aux valeurs de la Fonction Publique Hospitalière.</w:t>
      </w:r>
    </w:p>
    <w:p w14:paraId="4C06E770" w14:textId="77777777" w:rsidR="00FF50ED" w:rsidRDefault="00131C47">
      <w:pPr>
        <w:spacing w:before="280" w:after="120"/>
      </w:pPr>
      <w:r>
        <w:rPr>
          <w:b/>
          <w:bCs/>
          <w:color w:val="01696F"/>
          <w:sz w:val="26"/>
          <w:szCs w:val="26"/>
        </w:rPr>
        <w:t xml:space="preserve">▌ </w:t>
      </w:r>
      <w:r>
        <w:rPr>
          <w:b/>
          <w:bCs/>
          <w:color w:val="1B474D"/>
          <w:sz w:val="26"/>
          <w:szCs w:val="26"/>
        </w:rPr>
        <w:t>Article 1 – Identification des parties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35"/>
        <w:gridCol w:w="1218"/>
        <w:gridCol w:w="1217"/>
        <w:gridCol w:w="609"/>
        <w:gridCol w:w="113"/>
        <w:gridCol w:w="1714"/>
      </w:tblGrid>
      <w:tr w:rsidR="00FF50ED" w14:paraId="4306520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8E037" w14:textId="77777777" w:rsidR="00FF50ED" w:rsidRDefault="00131C47">
            <w:r>
              <w:rPr>
                <w:b/>
                <w:bCs/>
                <w:color w:val="FFFFFF"/>
              </w:rPr>
              <w:t>L'AGENT</w:t>
            </w:r>
          </w:p>
        </w:tc>
        <w:tc>
          <w:tcPr>
            <w:tcW w:w="7306" w:type="dxa"/>
            <w:gridSpan w:val="6"/>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182E4B2A" w14:textId="77777777" w:rsidR="00FF50ED" w:rsidRDefault="00131C47">
            <w:r>
              <w:rPr>
                <w:b/>
                <w:bCs/>
                <w:color w:val="FFFFFF"/>
              </w:rPr>
              <w:t>Informations à compléter</w:t>
            </w:r>
          </w:p>
        </w:tc>
      </w:tr>
      <w:tr w:rsidR="00111047" w14:paraId="547E255F" w14:textId="77777777" w:rsidTr="004210A9">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4862F6C" w14:textId="77777777" w:rsidR="00111047" w:rsidRPr="005E66BF" w:rsidRDefault="00111047">
            <w:r w:rsidRPr="005E66BF">
              <w:rPr>
                <w:b/>
                <w:bCs/>
                <w:color w:val="1B474D"/>
              </w:rPr>
              <w:t>Nom / Prénom</w:t>
            </w:r>
          </w:p>
        </w:tc>
        <w:tc>
          <w:tcPr>
            <w:tcW w:w="3653" w:type="dxa"/>
            <w:gridSpan w:val="2"/>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10E318" w14:textId="77777777" w:rsidR="00111047" w:rsidRPr="005E66BF" w:rsidRDefault="00111047" w:rsidP="00111047"/>
        </w:tc>
        <w:tc>
          <w:tcPr>
            <w:tcW w:w="1826" w:type="dxa"/>
            <w:gridSpan w:val="2"/>
            <w:tcBorders>
              <w:top w:val="single" w:sz="4" w:space="0" w:color="A8C5C8"/>
              <w:left w:val="single" w:sz="4" w:space="0" w:color="A8C5C8"/>
              <w:bottom w:val="single" w:sz="4" w:space="0" w:color="A8C5C8"/>
              <w:right w:val="single" w:sz="4" w:space="0" w:color="A8C5C8"/>
            </w:tcBorders>
          </w:tcPr>
          <w:p w14:paraId="72E4C9B6" w14:textId="55D06383" w:rsidR="00111047" w:rsidRPr="005E66BF" w:rsidRDefault="00111047" w:rsidP="00111047">
            <w:r w:rsidRPr="004210A9">
              <w:t>Date de naissance</w:t>
            </w:r>
          </w:p>
        </w:tc>
        <w:tc>
          <w:tcPr>
            <w:tcW w:w="1827" w:type="dxa"/>
            <w:gridSpan w:val="2"/>
            <w:tcBorders>
              <w:top w:val="single" w:sz="4" w:space="0" w:color="A8C5C8"/>
              <w:left w:val="single" w:sz="4" w:space="0" w:color="A8C5C8"/>
              <w:bottom w:val="single" w:sz="4" w:space="0" w:color="A8C5C8"/>
              <w:right w:val="single" w:sz="4" w:space="0" w:color="A8C5C8"/>
            </w:tcBorders>
          </w:tcPr>
          <w:p w14:paraId="0AD6260B" w14:textId="705D4BE5" w:rsidR="00111047" w:rsidRPr="005E66BF" w:rsidRDefault="00111047" w:rsidP="00111047"/>
        </w:tc>
      </w:tr>
      <w:tr w:rsidR="00494CD5" w14:paraId="2B6B1D45"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CFB25E5" w14:textId="70492990" w:rsidR="00494CD5" w:rsidRPr="005E66BF" w:rsidRDefault="00494CD5">
            <w:pPr>
              <w:rPr>
                <w:b/>
                <w:bCs/>
                <w:color w:val="1B474D"/>
              </w:rPr>
            </w:pPr>
            <w:r w:rsidRPr="005E66BF">
              <w:rPr>
                <w:b/>
                <w:bCs/>
                <w:color w:val="1B474D"/>
              </w:rPr>
              <w:t>Coordonnées</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F1CA101" w14:textId="14612D71" w:rsidR="00494CD5" w:rsidRPr="005E66BF" w:rsidRDefault="00494CD5">
            <w:pPr>
              <w:spacing w:after="60"/>
            </w:pPr>
            <w:r w:rsidRPr="005E66BF">
              <w:t xml:space="preserve">Téléphone : </w:t>
            </w:r>
          </w:p>
        </w:tc>
        <w:tc>
          <w:tcPr>
            <w:tcW w:w="3653" w:type="dxa"/>
            <w:gridSpan w:val="4"/>
            <w:tcBorders>
              <w:top w:val="single" w:sz="4" w:space="0" w:color="A8C5C8"/>
              <w:left w:val="single" w:sz="4" w:space="0" w:color="A8C5C8"/>
              <w:bottom w:val="single" w:sz="4" w:space="0" w:color="A8C5C8"/>
              <w:right w:val="single" w:sz="4" w:space="0" w:color="A8C5C8"/>
            </w:tcBorders>
          </w:tcPr>
          <w:p w14:paraId="19E96F9A" w14:textId="3DF4431D" w:rsidR="00494CD5" w:rsidRPr="005E66BF" w:rsidRDefault="00494CD5">
            <w:pPr>
              <w:spacing w:after="60"/>
            </w:pPr>
            <w:r w:rsidRPr="005E66BF">
              <w:t xml:space="preserve"> Mail personnel</w:t>
            </w:r>
            <w:r w:rsidR="00111047" w:rsidRPr="005E66BF">
              <w:t> :</w:t>
            </w:r>
          </w:p>
        </w:tc>
      </w:tr>
      <w:tr w:rsidR="00FF50ED" w14:paraId="63DCC349"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66CA241" w14:textId="77777777" w:rsidR="00FF50ED" w:rsidRPr="005E66BF" w:rsidRDefault="00131C47">
            <w:r w:rsidRPr="005E66BF">
              <w:rPr>
                <w:b/>
                <w:bCs/>
                <w:color w:val="1B474D"/>
              </w:rPr>
              <w:t>Établissement</w:t>
            </w:r>
          </w:p>
        </w:tc>
        <w:tc>
          <w:tcPr>
            <w:tcW w:w="7306" w:type="dxa"/>
            <w:gridSpan w:val="6"/>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0994AF1" w14:textId="77777777" w:rsidR="00FF50ED" w:rsidRPr="005E66BF" w:rsidRDefault="00FF50ED">
            <w:pPr>
              <w:spacing w:after="60"/>
            </w:pPr>
          </w:p>
        </w:tc>
      </w:tr>
      <w:tr w:rsidR="00FF50ED" w14:paraId="63CF2EB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3CA927" w14:textId="77777777" w:rsidR="00FF50ED" w:rsidRPr="005E66BF" w:rsidRDefault="00131C47">
            <w:r w:rsidRPr="005E66BF">
              <w:rPr>
                <w:b/>
                <w:bCs/>
                <w:color w:val="1B474D"/>
              </w:rPr>
              <w:t>Service / Pôle</w:t>
            </w:r>
          </w:p>
        </w:tc>
        <w:tc>
          <w:tcPr>
            <w:tcW w:w="7306" w:type="dxa"/>
            <w:gridSpan w:val="6"/>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D320AA4" w14:textId="77777777" w:rsidR="00FF50ED" w:rsidRPr="005E66BF" w:rsidRDefault="00FF50ED">
            <w:pPr>
              <w:spacing w:after="60"/>
            </w:pPr>
          </w:p>
        </w:tc>
      </w:tr>
      <w:tr w:rsidR="00FF50ED" w14:paraId="29101573"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40D77D" w14:textId="77777777" w:rsidR="00FF50ED" w:rsidRPr="005E66BF" w:rsidRDefault="00131C47">
            <w:r w:rsidRPr="005E66BF">
              <w:rPr>
                <w:b/>
                <w:bCs/>
                <w:color w:val="1B474D"/>
              </w:rPr>
              <w:t>Poste occupé</w:t>
            </w:r>
          </w:p>
        </w:tc>
        <w:tc>
          <w:tcPr>
            <w:tcW w:w="7306" w:type="dxa"/>
            <w:gridSpan w:val="6"/>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8978D2F" w14:textId="77777777" w:rsidR="00FF50ED" w:rsidRPr="005E66BF" w:rsidRDefault="00FF50ED">
            <w:pPr>
              <w:spacing w:after="60"/>
            </w:pPr>
          </w:p>
        </w:tc>
      </w:tr>
      <w:tr w:rsidR="00AB7797" w14:paraId="25848F0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865B7E7" w14:textId="5A540996" w:rsidR="00AB7797" w:rsidRPr="005E66BF" w:rsidRDefault="00AB7797">
            <w:pPr>
              <w:rPr>
                <w:b/>
                <w:bCs/>
                <w:color w:val="1B474D"/>
              </w:rPr>
            </w:pPr>
            <w:r w:rsidRPr="005E66BF">
              <w:rPr>
                <w:b/>
                <w:bCs/>
                <w:color w:val="1B474D"/>
              </w:rPr>
              <w:t>Ancienneté</w:t>
            </w:r>
          </w:p>
        </w:tc>
        <w:tc>
          <w:tcPr>
            <w:tcW w:w="3653" w:type="dxa"/>
            <w:gridSpan w:val="2"/>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63CFF72" w14:textId="28108200" w:rsidR="00AB7797" w:rsidRPr="005E66BF" w:rsidRDefault="00AB7797">
            <w:pPr>
              <w:spacing w:after="60"/>
            </w:pPr>
            <w:r w:rsidRPr="005E66BF">
              <w:t xml:space="preserve">Sur le poste : </w:t>
            </w:r>
          </w:p>
        </w:tc>
        <w:tc>
          <w:tcPr>
            <w:tcW w:w="3653" w:type="dxa"/>
            <w:gridSpan w:val="4"/>
            <w:tcBorders>
              <w:top w:val="single" w:sz="4" w:space="0" w:color="A8C5C8"/>
              <w:left w:val="single" w:sz="4" w:space="0" w:color="A8C5C8"/>
              <w:bottom w:val="single" w:sz="4" w:space="0" w:color="A8C5C8"/>
              <w:right w:val="single" w:sz="4" w:space="0" w:color="A8C5C8"/>
            </w:tcBorders>
          </w:tcPr>
          <w:p w14:paraId="214D1753" w14:textId="18DEEDFA" w:rsidR="00AB7797" w:rsidRPr="005E66BF" w:rsidRDefault="00AB7797">
            <w:pPr>
              <w:spacing w:after="60"/>
            </w:pPr>
            <w:r w:rsidRPr="005E66BF">
              <w:t>Dans l’établissement :</w:t>
            </w:r>
          </w:p>
        </w:tc>
      </w:tr>
      <w:tr w:rsidR="00D61B69" w14:paraId="660B3A41"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69139A4B" w14:textId="77777777" w:rsidR="00D61B69" w:rsidRPr="005E66BF" w:rsidRDefault="00D61B69">
            <w:r w:rsidRPr="005E66BF">
              <w:rPr>
                <w:b/>
                <w:bCs/>
                <w:color w:val="1B474D"/>
              </w:rPr>
              <w:t>Situation initiale</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F741143" w14:textId="41250B3C" w:rsidR="00D61B69" w:rsidRPr="005E66BF" w:rsidRDefault="00D61B69">
            <w:pPr>
              <w:spacing w:after="60"/>
            </w:pPr>
            <w:r w:rsidRPr="005E66BF">
              <w:sym w:font="Wingdings" w:char="F06F"/>
            </w:r>
            <w:r w:rsidRPr="005E66BF">
              <w:t xml:space="preserve"> en activité</w:t>
            </w:r>
          </w:p>
        </w:tc>
        <w:tc>
          <w:tcPr>
            <w:tcW w:w="2435" w:type="dxa"/>
            <w:gridSpan w:val="2"/>
            <w:tcBorders>
              <w:top w:val="single" w:sz="4" w:space="0" w:color="A8C5C8"/>
              <w:left w:val="single" w:sz="4" w:space="0" w:color="A8C5C8"/>
              <w:bottom w:val="single" w:sz="4" w:space="0" w:color="A8C5C8"/>
              <w:right w:val="single" w:sz="4" w:space="0" w:color="A8C5C8"/>
            </w:tcBorders>
          </w:tcPr>
          <w:p w14:paraId="32C70770" w14:textId="38E2398A" w:rsidR="00D61B69" w:rsidRPr="005E66BF" w:rsidRDefault="00976699">
            <w:pPr>
              <w:spacing w:after="60"/>
            </w:pPr>
            <w:r w:rsidRPr="005E66BF">
              <w:sym w:font="Wingdings" w:char="F06F"/>
            </w:r>
            <w:r w:rsidRPr="005E66BF">
              <w:t xml:space="preserve"> temps partiel thérapeutique</w:t>
            </w:r>
          </w:p>
        </w:tc>
        <w:tc>
          <w:tcPr>
            <w:tcW w:w="2436" w:type="dxa"/>
            <w:gridSpan w:val="3"/>
            <w:tcBorders>
              <w:top w:val="single" w:sz="4" w:space="0" w:color="A8C5C8"/>
              <w:left w:val="single" w:sz="4" w:space="0" w:color="A8C5C8"/>
              <w:bottom w:val="single" w:sz="4" w:space="0" w:color="A8C5C8"/>
              <w:right w:val="single" w:sz="4" w:space="0" w:color="A8C5C8"/>
            </w:tcBorders>
          </w:tcPr>
          <w:p w14:paraId="30130DF5" w14:textId="692CE3DC" w:rsidR="00D61B69" w:rsidRPr="005E66BF" w:rsidRDefault="00976699">
            <w:pPr>
              <w:spacing w:after="60"/>
            </w:pPr>
            <w:r w:rsidRPr="005E66BF">
              <w:sym w:font="Wingdings" w:char="F06F"/>
            </w:r>
            <w:r w:rsidRPr="005E66BF">
              <w:t xml:space="preserve"> en congé maladie ordinaire</w:t>
            </w:r>
          </w:p>
        </w:tc>
      </w:tr>
      <w:tr w:rsidR="00976699" w14:paraId="6667060D" w14:textId="77777777" w:rsidTr="005E66BF">
        <w:trPr>
          <w:trHeight w:val="150"/>
        </w:trPr>
        <w:tc>
          <w:tcPr>
            <w:tcW w:w="2200" w:type="dxa"/>
            <w:vMerge/>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2451D8CA" w14:textId="77777777" w:rsidR="00976699" w:rsidRPr="005E66BF" w:rsidRDefault="0097669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72F684F0" w14:textId="2A39F8FD" w:rsidR="00976699" w:rsidRPr="005E66BF" w:rsidRDefault="00976699">
            <w:pPr>
              <w:spacing w:after="60"/>
            </w:pPr>
            <w:r w:rsidRPr="005E66BF">
              <w:sym w:font="Wingdings" w:char="F06F"/>
            </w:r>
            <w:r w:rsidRPr="005E66BF">
              <w:t xml:space="preserve"> en congé longue durée</w:t>
            </w:r>
          </w:p>
        </w:tc>
        <w:tc>
          <w:tcPr>
            <w:tcW w:w="2435" w:type="dxa"/>
            <w:gridSpan w:val="2"/>
            <w:tcBorders>
              <w:top w:val="single" w:sz="4" w:space="0" w:color="A8C5C8"/>
              <w:left w:val="single" w:sz="4" w:space="0" w:color="A8C5C8"/>
              <w:bottom w:val="single" w:sz="4" w:space="0" w:color="A8C5C8"/>
              <w:right w:val="single" w:sz="4" w:space="0" w:color="A8C5C8"/>
            </w:tcBorders>
          </w:tcPr>
          <w:p w14:paraId="7656D6EE" w14:textId="74C3E44F" w:rsidR="00976699" w:rsidRPr="005E66BF" w:rsidRDefault="00976699">
            <w:pPr>
              <w:spacing w:after="60"/>
            </w:pPr>
            <w:r w:rsidRPr="005E66BF">
              <w:sym w:font="Wingdings" w:char="F06F"/>
            </w:r>
            <w:r w:rsidRPr="005E66BF">
              <w:t xml:space="preserve"> en congé longue maladie</w:t>
            </w:r>
          </w:p>
        </w:tc>
        <w:tc>
          <w:tcPr>
            <w:tcW w:w="2436" w:type="dxa"/>
            <w:gridSpan w:val="3"/>
            <w:tcBorders>
              <w:top w:val="single" w:sz="4" w:space="0" w:color="A8C5C8"/>
              <w:left w:val="single" w:sz="4" w:space="0" w:color="A8C5C8"/>
              <w:bottom w:val="single" w:sz="4" w:space="0" w:color="A8C5C8"/>
              <w:right w:val="single" w:sz="4" w:space="0" w:color="A8C5C8"/>
            </w:tcBorders>
          </w:tcPr>
          <w:p w14:paraId="7C807074" w14:textId="6EFB7C9B" w:rsidR="00976699" w:rsidRPr="005E66BF" w:rsidRDefault="00976699">
            <w:pPr>
              <w:spacing w:after="60"/>
            </w:pPr>
            <w:r w:rsidRPr="005E66BF">
              <w:sym w:font="Wingdings" w:char="F06F"/>
            </w:r>
            <w:r w:rsidRPr="005E66BF">
              <w:t xml:space="preserve"> en CITIS</w:t>
            </w:r>
          </w:p>
        </w:tc>
      </w:tr>
      <w:tr w:rsidR="00D61B69" w14:paraId="0C34A5C8" w14:textId="77777777" w:rsidTr="005E66BF">
        <w:trPr>
          <w:trHeight w:val="150"/>
        </w:trPr>
        <w:tc>
          <w:tcPr>
            <w:tcW w:w="2200" w:type="dxa"/>
            <w:vMerge/>
            <w:tcBorders>
              <w:left w:val="single" w:sz="4" w:space="0" w:color="A8C5C8"/>
              <w:right w:val="single" w:sz="4" w:space="0" w:color="A8C5C8"/>
            </w:tcBorders>
            <w:shd w:val="clear" w:color="auto" w:fill="E8F4F5"/>
            <w:tcMar>
              <w:top w:w="60" w:type="dxa"/>
              <w:left w:w="120" w:type="dxa"/>
              <w:bottom w:w="60" w:type="dxa"/>
              <w:right w:w="120" w:type="dxa"/>
            </w:tcMar>
          </w:tcPr>
          <w:p w14:paraId="4AF2FBD1" w14:textId="77777777" w:rsidR="00D61B69" w:rsidRPr="005E66BF" w:rsidRDefault="00D61B6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F3CCEBD" w14:textId="3259630F" w:rsidR="00D61B69" w:rsidRPr="005E66BF" w:rsidRDefault="00D61B69">
            <w:pPr>
              <w:spacing w:after="60"/>
            </w:pPr>
          </w:p>
        </w:tc>
        <w:tc>
          <w:tcPr>
            <w:tcW w:w="2435" w:type="dxa"/>
            <w:gridSpan w:val="2"/>
            <w:tcBorders>
              <w:top w:val="single" w:sz="4" w:space="0" w:color="A8C5C8"/>
              <w:left w:val="single" w:sz="4" w:space="0" w:color="A8C5C8"/>
              <w:bottom w:val="single" w:sz="4" w:space="0" w:color="A8C5C8"/>
              <w:right w:val="single" w:sz="4" w:space="0" w:color="A8C5C8"/>
            </w:tcBorders>
          </w:tcPr>
          <w:p w14:paraId="3AD419E1" w14:textId="605B002B" w:rsidR="00D61B69" w:rsidRPr="005E66BF" w:rsidRDefault="00D61B69">
            <w:pPr>
              <w:spacing w:after="60"/>
            </w:pPr>
            <w:r w:rsidRPr="005E66BF">
              <w:sym w:font="Wingdings" w:char="F06F"/>
            </w:r>
            <w:r w:rsidRPr="005E66BF">
              <w:t xml:space="preserve"> RQTH</w:t>
            </w:r>
          </w:p>
        </w:tc>
        <w:tc>
          <w:tcPr>
            <w:tcW w:w="722" w:type="dxa"/>
            <w:gridSpan w:val="2"/>
            <w:tcBorders>
              <w:top w:val="single" w:sz="4" w:space="0" w:color="A8C5C8"/>
              <w:left w:val="single" w:sz="4" w:space="0" w:color="A8C5C8"/>
              <w:bottom w:val="single" w:sz="4" w:space="0" w:color="A8C5C8"/>
              <w:right w:val="single" w:sz="4" w:space="0" w:color="A8C5C8"/>
            </w:tcBorders>
          </w:tcPr>
          <w:p w14:paraId="4DF4C310" w14:textId="77777777" w:rsidR="00D61B69" w:rsidRPr="005E66BF" w:rsidRDefault="00D61B69">
            <w:pPr>
              <w:spacing w:after="60"/>
            </w:pPr>
            <w:r w:rsidRPr="005E66BF">
              <w:sym w:font="Wingdings" w:char="F06F"/>
            </w:r>
            <w:r w:rsidRPr="005E66BF">
              <w:t xml:space="preserve"> PPR       </w:t>
            </w:r>
          </w:p>
        </w:tc>
        <w:tc>
          <w:tcPr>
            <w:tcW w:w="1714" w:type="dxa"/>
            <w:tcBorders>
              <w:top w:val="single" w:sz="4" w:space="0" w:color="A8C5C8"/>
              <w:left w:val="single" w:sz="4" w:space="0" w:color="A8C5C8"/>
              <w:bottom w:val="single" w:sz="4" w:space="0" w:color="A8C5C8"/>
              <w:right w:val="single" w:sz="4" w:space="0" w:color="A8C5C8"/>
            </w:tcBorders>
          </w:tcPr>
          <w:p w14:paraId="66B36B9F" w14:textId="7B8D4356" w:rsidR="00D61B69" w:rsidRPr="005E66BF" w:rsidRDefault="00D61B69">
            <w:pPr>
              <w:spacing w:after="60"/>
            </w:pPr>
            <w:r w:rsidRPr="005E66BF">
              <w:t>Date :</w:t>
            </w:r>
          </w:p>
        </w:tc>
      </w:tr>
      <w:tr w:rsidR="00D61B69" w14:paraId="3F8A74B4"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7537B65" w14:textId="77777777" w:rsidR="00D61B69" w:rsidRPr="005E66BF" w:rsidRDefault="00D61B69">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48B18CA9" w14:textId="44120019" w:rsidR="00D61B69" w:rsidRPr="005E66BF" w:rsidRDefault="00D61B69">
            <w:pPr>
              <w:spacing w:after="60"/>
            </w:pPr>
            <w:r w:rsidRPr="005E66BF">
              <w:sym w:font="Wingdings" w:char="F06F"/>
            </w:r>
            <w:r w:rsidRPr="005E66BF">
              <w:t xml:space="preserve"> autre</w:t>
            </w:r>
          </w:p>
        </w:tc>
        <w:tc>
          <w:tcPr>
            <w:tcW w:w="4871" w:type="dxa"/>
            <w:gridSpan w:val="5"/>
            <w:tcBorders>
              <w:top w:val="single" w:sz="4" w:space="0" w:color="A8C5C8"/>
              <w:left w:val="single" w:sz="4" w:space="0" w:color="A8C5C8"/>
              <w:bottom w:val="single" w:sz="4" w:space="0" w:color="A8C5C8"/>
              <w:right w:val="single" w:sz="4" w:space="0" w:color="A8C5C8"/>
            </w:tcBorders>
          </w:tcPr>
          <w:p w14:paraId="01EEC1B9" w14:textId="7945387F" w:rsidR="00D61B69" w:rsidRPr="005E66BF" w:rsidRDefault="00D61B69">
            <w:pPr>
              <w:spacing w:after="60"/>
            </w:pPr>
            <w:r w:rsidRPr="005E66BF">
              <w:t>Commentaire :</w:t>
            </w:r>
          </w:p>
        </w:tc>
      </w:tr>
      <w:tr w:rsidR="00AB7797" w14:paraId="75947FA3" w14:textId="77777777" w:rsidTr="005E66BF">
        <w:trPr>
          <w:trHeight w:val="150"/>
        </w:trPr>
        <w:tc>
          <w:tcPr>
            <w:tcW w:w="2200" w:type="dxa"/>
            <w:vMerge w:val="restart"/>
            <w:tcBorders>
              <w:top w:val="single" w:sz="4" w:space="0" w:color="A8C5C8"/>
              <w:left w:val="single" w:sz="4" w:space="0" w:color="A8C5C8"/>
              <w:right w:val="single" w:sz="4" w:space="0" w:color="A8C5C8"/>
            </w:tcBorders>
            <w:shd w:val="clear" w:color="auto" w:fill="E8F4F5"/>
            <w:tcMar>
              <w:top w:w="60" w:type="dxa"/>
              <w:left w:w="120" w:type="dxa"/>
              <w:bottom w:w="60" w:type="dxa"/>
              <w:right w:w="120" w:type="dxa"/>
            </w:tcMar>
          </w:tcPr>
          <w:p w14:paraId="070A5851" w14:textId="02345F19" w:rsidR="00AB7797" w:rsidRPr="005E66BF" w:rsidRDefault="00AB7797">
            <w:pPr>
              <w:rPr>
                <w:b/>
                <w:bCs/>
                <w:color w:val="1B474D"/>
              </w:rPr>
            </w:pPr>
            <w:r w:rsidRPr="005E66BF">
              <w:rPr>
                <w:b/>
                <w:bCs/>
                <w:color w:val="1B474D"/>
              </w:rPr>
              <w:t>Projet initial de l’agent</w:t>
            </w: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5B237063" w14:textId="17E9EE62" w:rsidR="00AB7797" w:rsidRPr="005E66BF" w:rsidRDefault="00AB7797">
            <w:pPr>
              <w:spacing w:after="60"/>
            </w:pPr>
            <w:r w:rsidRPr="005E66BF">
              <w:sym w:font="Wingdings" w:char="F06F"/>
            </w:r>
            <w:r w:rsidRPr="005E66BF">
              <w:t xml:space="preserve"> reconversion</w:t>
            </w:r>
          </w:p>
        </w:tc>
        <w:tc>
          <w:tcPr>
            <w:tcW w:w="2435" w:type="dxa"/>
            <w:gridSpan w:val="2"/>
            <w:tcBorders>
              <w:top w:val="single" w:sz="4" w:space="0" w:color="A8C5C8"/>
              <w:left w:val="single" w:sz="4" w:space="0" w:color="A8C5C8"/>
              <w:bottom w:val="single" w:sz="4" w:space="0" w:color="A8C5C8"/>
              <w:right w:val="single" w:sz="4" w:space="0" w:color="A8C5C8"/>
            </w:tcBorders>
          </w:tcPr>
          <w:p w14:paraId="799B765B" w14:textId="300C11DB" w:rsidR="00AB7797" w:rsidRPr="005E66BF" w:rsidRDefault="00AB7797">
            <w:pPr>
              <w:spacing w:after="60"/>
            </w:pPr>
            <w:r w:rsidRPr="005E66BF">
              <w:sym w:font="Wingdings" w:char="F06F"/>
            </w:r>
            <w:r w:rsidRPr="005E66BF">
              <w:t xml:space="preserve"> reprise d’études</w:t>
            </w:r>
          </w:p>
        </w:tc>
        <w:tc>
          <w:tcPr>
            <w:tcW w:w="2436" w:type="dxa"/>
            <w:gridSpan w:val="3"/>
            <w:vMerge w:val="restart"/>
            <w:tcBorders>
              <w:top w:val="single" w:sz="4" w:space="0" w:color="A8C5C8"/>
              <w:left w:val="single" w:sz="4" w:space="0" w:color="A8C5C8"/>
              <w:right w:val="single" w:sz="4" w:space="0" w:color="A8C5C8"/>
            </w:tcBorders>
          </w:tcPr>
          <w:p w14:paraId="32EAD259" w14:textId="5097EE4C" w:rsidR="00AB7797" w:rsidRPr="005E66BF" w:rsidRDefault="00AB7797">
            <w:pPr>
              <w:spacing w:after="60"/>
            </w:pPr>
            <w:r w:rsidRPr="005E66BF">
              <w:sym w:font="Wingdings" w:char="F06F"/>
            </w:r>
            <w:r w:rsidRPr="005E66BF">
              <w:t xml:space="preserve"> reclassement pour raison de santé</w:t>
            </w:r>
          </w:p>
        </w:tc>
      </w:tr>
      <w:tr w:rsidR="00AB7797" w14:paraId="14470C7C" w14:textId="77777777" w:rsidTr="005E66BF">
        <w:trPr>
          <w:trHeight w:val="150"/>
        </w:trPr>
        <w:tc>
          <w:tcPr>
            <w:tcW w:w="2200" w:type="dxa"/>
            <w:vMerge/>
            <w:tcBorders>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678CDA66" w14:textId="77777777" w:rsidR="00AB7797" w:rsidRDefault="00AB7797">
            <w:pPr>
              <w:rPr>
                <w:b/>
                <w:bCs/>
                <w:color w:val="1B474D"/>
              </w:rPr>
            </w:pPr>
          </w:p>
        </w:tc>
        <w:tc>
          <w:tcPr>
            <w:tcW w:w="2435"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CEA7B05" w14:textId="5C34BB2B" w:rsidR="00AB7797" w:rsidRDefault="00AB7797">
            <w:pPr>
              <w:spacing w:after="60"/>
            </w:pPr>
            <w:r>
              <w:sym w:font="Wingdings" w:char="F06F"/>
            </w:r>
            <w:r>
              <w:t xml:space="preserve"> à définir</w:t>
            </w:r>
          </w:p>
        </w:tc>
        <w:tc>
          <w:tcPr>
            <w:tcW w:w="2435" w:type="dxa"/>
            <w:gridSpan w:val="2"/>
            <w:tcBorders>
              <w:top w:val="single" w:sz="4" w:space="0" w:color="A8C5C8"/>
              <w:left w:val="single" w:sz="4" w:space="0" w:color="A8C5C8"/>
              <w:bottom w:val="single" w:sz="4" w:space="0" w:color="A8C5C8"/>
              <w:right w:val="single" w:sz="4" w:space="0" w:color="A8C5C8"/>
            </w:tcBorders>
          </w:tcPr>
          <w:p w14:paraId="7A7E5697" w14:textId="3C867FCA" w:rsidR="00AB7797" w:rsidRDefault="00AB7797">
            <w:pPr>
              <w:spacing w:after="60"/>
            </w:pPr>
            <w:r>
              <w:sym w:font="Wingdings" w:char="F06F"/>
            </w:r>
            <w:r>
              <w:t xml:space="preserve"> autre</w:t>
            </w:r>
          </w:p>
        </w:tc>
        <w:tc>
          <w:tcPr>
            <w:tcW w:w="2436" w:type="dxa"/>
            <w:gridSpan w:val="3"/>
            <w:vMerge/>
            <w:tcBorders>
              <w:left w:val="single" w:sz="4" w:space="0" w:color="A8C5C8"/>
              <w:bottom w:val="single" w:sz="4" w:space="0" w:color="A8C5C8"/>
              <w:right w:val="single" w:sz="4" w:space="0" w:color="A8C5C8"/>
            </w:tcBorders>
          </w:tcPr>
          <w:p w14:paraId="21A3642E" w14:textId="5897BF6F" w:rsidR="00AB7797" w:rsidRDefault="00AB7797">
            <w:pPr>
              <w:spacing w:after="60"/>
            </w:pPr>
          </w:p>
        </w:tc>
      </w:tr>
    </w:tbl>
    <w:p w14:paraId="57C6D00A" w14:textId="77777777" w:rsidR="00FF50ED" w:rsidRDefault="00FF50ED">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7E92834A"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127F637" w14:textId="77777777" w:rsidR="00FF50ED" w:rsidRDefault="00131C47">
            <w:r>
              <w:rPr>
                <w:b/>
                <w:bCs/>
                <w:color w:val="FFFFFF"/>
              </w:rPr>
              <w:t>L'EMPLOYEUR</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51D42A4" w14:textId="77777777" w:rsidR="00FF50ED" w:rsidRDefault="00131C47">
            <w:r>
              <w:rPr>
                <w:b/>
                <w:bCs/>
                <w:color w:val="FFFFFF"/>
              </w:rPr>
              <w:t>Informations à compléter</w:t>
            </w:r>
          </w:p>
        </w:tc>
      </w:tr>
      <w:tr w:rsidR="00FF50ED" w14:paraId="008F610C"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C3A10C" w14:textId="77777777" w:rsidR="00FF50ED" w:rsidRDefault="00131C47">
            <w:r>
              <w:rPr>
                <w:b/>
                <w:bCs/>
                <w:color w:val="1B474D"/>
              </w:rPr>
              <w:t>Établissement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D062A3E" w14:textId="77777777" w:rsidR="00FF50ED" w:rsidRDefault="00FF50ED">
            <w:pPr>
              <w:spacing w:after="60"/>
            </w:pPr>
          </w:p>
        </w:tc>
      </w:tr>
      <w:tr w:rsidR="00AB7797" w14:paraId="3FA6676F"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555CBC4A" w14:textId="2DBBE011" w:rsidR="00AB7797" w:rsidRDefault="00AB7797">
            <w:pPr>
              <w:rPr>
                <w:b/>
                <w:bCs/>
                <w:color w:val="1B474D"/>
              </w:rPr>
            </w:pPr>
            <w:r>
              <w:rPr>
                <w:b/>
                <w:bCs/>
                <w:color w:val="1B474D"/>
              </w:rPr>
              <w:t>Nom et prénom du référent</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1B03321" w14:textId="77777777" w:rsidR="00AB7797" w:rsidRDefault="00AB7797">
            <w:pPr>
              <w:spacing w:after="60"/>
            </w:pPr>
          </w:p>
        </w:tc>
      </w:tr>
      <w:tr w:rsidR="00AB7797" w14:paraId="3DC54A8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42E3691" w14:textId="34ED4F0F" w:rsidR="00AB7797" w:rsidRDefault="00AB7797">
            <w:pPr>
              <w:rPr>
                <w:b/>
                <w:bCs/>
                <w:color w:val="1B474D"/>
              </w:rPr>
            </w:pPr>
            <w:r>
              <w:rPr>
                <w:b/>
                <w:bCs/>
                <w:color w:val="1B474D"/>
              </w:rPr>
              <w:t>Fonction</w:t>
            </w:r>
          </w:p>
        </w:tc>
        <w:tc>
          <w:tcPr>
            <w:tcW w:w="73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2BF053A2" w14:textId="77777777" w:rsidR="00AB7797" w:rsidRDefault="00AB7797">
            <w:pPr>
              <w:spacing w:after="60"/>
            </w:pPr>
          </w:p>
        </w:tc>
      </w:tr>
      <w:tr w:rsidR="00FF50ED" w14:paraId="5564FF46"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23889BE3"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D12AD5" w14:textId="77777777" w:rsidR="00FF50ED" w:rsidRDefault="00FF50ED">
            <w:pPr>
              <w:spacing w:after="60"/>
            </w:pPr>
          </w:p>
        </w:tc>
      </w:tr>
      <w:tr w:rsidR="00FF50ED" w14:paraId="2458EA3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EA20EBA" w14:textId="74B6D58C" w:rsidR="00FF50ED" w:rsidRDefault="00131C47">
            <w:r>
              <w:rPr>
                <w:b/>
                <w:bCs/>
                <w:color w:val="1B474D"/>
              </w:rPr>
              <w:t>Adresse e</w:t>
            </w:r>
            <w:r w:rsidR="001E5A77">
              <w:rPr>
                <w:b/>
                <w:bCs/>
                <w:color w:val="1B474D"/>
              </w:rPr>
              <w:t>-</w:t>
            </w:r>
            <w:r>
              <w:rPr>
                <w:b/>
                <w:bCs/>
                <w:color w:val="1B474D"/>
              </w:rPr>
              <w:t>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A1BB76F" w14:textId="77777777" w:rsidR="00FF50ED" w:rsidRDefault="00FF50ED">
            <w:pPr>
              <w:spacing w:after="60"/>
            </w:pPr>
          </w:p>
        </w:tc>
      </w:tr>
    </w:tbl>
    <w:p w14:paraId="7826C33E" w14:textId="428D0344" w:rsidR="00AB7797" w:rsidRDefault="00AB7797" w:rsidP="00AB7797">
      <w:pPr>
        <w:spacing w:after="160"/>
      </w:pPr>
    </w:p>
    <w:p w14:paraId="1368A671" w14:textId="77777777" w:rsidR="004210A9" w:rsidRDefault="004210A9">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306"/>
      </w:tblGrid>
      <w:tr w:rsidR="00FF50ED" w14:paraId="07F68A28" w14:textId="77777777">
        <w:tc>
          <w:tcPr>
            <w:tcW w:w="22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2E90FC4" w14:textId="68294C80" w:rsidR="00FF50ED" w:rsidRDefault="00131C47">
            <w:r>
              <w:rPr>
                <w:b/>
                <w:bCs/>
                <w:color w:val="FFFFFF"/>
              </w:rPr>
              <w:lastRenderedPageBreak/>
              <w:t>LE PRESTATAIRE</w:t>
            </w:r>
          </w:p>
        </w:tc>
        <w:tc>
          <w:tcPr>
            <w:tcW w:w="73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20EAC59" w14:textId="77777777" w:rsidR="00FF50ED" w:rsidRDefault="00FF50ED"/>
        </w:tc>
      </w:tr>
      <w:tr w:rsidR="00FF50ED" w14:paraId="56E0D8BA"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81EE060" w14:textId="77777777" w:rsidR="00FF50ED" w:rsidRDefault="00131C47">
            <w:r>
              <w:rPr>
                <w:b/>
                <w:bCs/>
                <w:color w:val="1B474D"/>
              </w:rPr>
              <w:t>Organisme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7392840D" w14:textId="621643DE" w:rsidR="00FF50ED" w:rsidRDefault="00131C47">
            <w:r>
              <w:t>Analyse &amp; Action</w:t>
            </w:r>
            <w:r w:rsidR="000B70AF">
              <w:t xml:space="preserve"> / AKSIS</w:t>
            </w:r>
          </w:p>
        </w:tc>
      </w:tr>
      <w:tr w:rsidR="00FF50ED" w14:paraId="3477BCC0"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0AE72C51" w14:textId="07329A5C" w:rsidR="00FF50ED" w:rsidRDefault="00502E1C">
            <w:r>
              <w:rPr>
                <w:b/>
                <w:bCs/>
                <w:color w:val="1B474D"/>
              </w:rPr>
              <w:t>Conseiller</w:t>
            </w:r>
            <w:r w:rsidR="00131C47">
              <w:rPr>
                <w:b/>
                <w:bCs/>
                <w:color w:val="1B474D"/>
              </w:rPr>
              <w:t xml:space="preserve"> référent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19BE39C" w14:textId="77777777" w:rsidR="00FF50ED" w:rsidRDefault="00FF50ED">
            <w:pPr>
              <w:spacing w:after="60"/>
            </w:pPr>
          </w:p>
        </w:tc>
      </w:tr>
      <w:tr w:rsidR="00FF50ED" w14:paraId="40E209A6"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7090ECDC" w14:textId="77777777" w:rsidR="00FF50ED" w:rsidRDefault="00131C47">
            <w:r>
              <w:rPr>
                <w:b/>
                <w:bCs/>
                <w:color w:val="1B474D"/>
              </w:rPr>
              <w:t>Contact téléphonique</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2DBAF55" w14:textId="77777777" w:rsidR="00FF50ED" w:rsidRDefault="00FF50ED">
            <w:pPr>
              <w:spacing w:after="60"/>
            </w:pPr>
          </w:p>
        </w:tc>
      </w:tr>
      <w:tr w:rsidR="00FF50ED" w14:paraId="4DB42DB5" w14:textId="77777777">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3A9900DF" w14:textId="77777777" w:rsidR="00FF50ED" w:rsidRDefault="00131C47">
            <w:r>
              <w:rPr>
                <w:b/>
                <w:bCs/>
                <w:color w:val="1B474D"/>
              </w:rPr>
              <w:t>Adresse email</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AC33425" w14:textId="77777777" w:rsidR="00FF50ED" w:rsidRDefault="00FF50ED">
            <w:pPr>
              <w:spacing w:after="60"/>
            </w:pPr>
          </w:p>
        </w:tc>
      </w:tr>
      <w:tr w:rsidR="00FF50ED" w14:paraId="3C979F64" w14:textId="77777777" w:rsidTr="005E66BF">
        <w:tc>
          <w:tcPr>
            <w:tcW w:w="2200" w:type="dxa"/>
            <w:tcBorders>
              <w:top w:val="single" w:sz="4" w:space="0" w:color="A8C5C8"/>
              <w:left w:val="single" w:sz="4" w:space="0" w:color="A8C5C8"/>
              <w:bottom w:val="single" w:sz="4" w:space="0" w:color="A8C5C8"/>
              <w:right w:val="single" w:sz="4" w:space="0" w:color="A8C5C8"/>
            </w:tcBorders>
            <w:shd w:val="clear" w:color="auto" w:fill="E8F4F5"/>
            <w:tcMar>
              <w:top w:w="60" w:type="dxa"/>
              <w:left w:w="120" w:type="dxa"/>
              <w:bottom w:w="60" w:type="dxa"/>
              <w:right w:w="120" w:type="dxa"/>
            </w:tcMar>
          </w:tcPr>
          <w:p w14:paraId="144A506C" w14:textId="0E0FEFBE" w:rsidR="00FF50ED" w:rsidRDefault="00131C47">
            <w:r>
              <w:rPr>
                <w:b/>
                <w:bCs/>
                <w:color w:val="1B474D"/>
              </w:rPr>
              <w:t xml:space="preserve">Délégation </w:t>
            </w:r>
            <w:r w:rsidRPr="005E66BF">
              <w:rPr>
                <w:b/>
                <w:bCs/>
                <w:color w:val="1B474D"/>
              </w:rPr>
              <w:t>ANFH</w:t>
            </w:r>
            <w:r w:rsidR="006E4D98" w:rsidRPr="005E66BF">
              <w:rPr>
                <w:b/>
                <w:bCs/>
                <w:color w:val="1B474D"/>
              </w:rPr>
              <w:t xml:space="preserve"> de rattachement</w:t>
            </w:r>
          </w:p>
        </w:tc>
        <w:tc>
          <w:tcPr>
            <w:tcW w:w="73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1FC06A5" w14:textId="77777777" w:rsidR="00FF50ED" w:rsidRDefault="00FF50ED">
            <w:pPr>
              <w:spacing w:after="60"/>
            </w:pPr>
          </w:p>
        </w:tc>
      </w:tr>
    </w:tbl>
    <w:p w14:paraId="37049618" w14:textId="77777777" w:rsidR="00FF50ED" w:rsidRDefault="00FF50ED">
      <w:pPr>
        <w:pBdr>
          <w:bottom w:val="single" w:sz="4" w:space="0" w:color="D0EAEC"/>
        </w:pBdr>
        <w:spacing w:before="80" w:after="80"/>
      </w:pPr>
    </w:p>
    <w:p w14:paraId="45FEEFBC" w14:textId="77777777" w:rsidR="00FF50ED" w:rsidRDefault="00131C47">
      <w:pPr>
        <w:spacing w:before="280" w:after="120"/>
      </w:pPr>
      <w:r>
        <w:rPr>
          <w:b/>
          <w:bCs/>
          <w:color w:val="01696F"/>
          <w:sz w:val="26"/>
          <w:szCs w:val="26"/>
        </w:rPr>
        <w:t xml:space="preserve">▌ </w:t>
      </w:r>
      <w:r>
        <w:rPr>
          <w:b/>
          <w:bCs/>
          <w:color w:val="1B474D"/>
          <w:sz w:val="26"/>
          <w:szCs w:val="26"/>
        </w:rPr>
        <w:t>Article 2 – Objet de la charte</w:t>
      </w:r>
    </w:p>
    <w:p w14:paraId="603FD10B" w14:textId="77777777" w:rsidR="00FF50ED" w:rsidRDefault="00131C47" w:rsidP="000B70AF">
      <w:pPr>
        <w:spacing w:after="80"/>
        <w:jc w:val="both"/>
      </w:pPr>
      <w:r>
        <w:t>La présente charte a pour objet de définir les rôles, responsabilités et engagements de chacune des trois parties pour la durée du parcours CREP de l'agent désigné à l'article 1. Elle s'applique à compter de la date de signature et jusqu'à la clôture officielle du parcours, incluant l'évaluation à froid.</w:t>
      </w:r>
    </w:p>
    <w:p w14:paraId="10552421" w14:textId="77777777" w:rsidR="004210A9" w:rsidRDefault="004210A9" w:rsidP="000B70AF">
      <w:pPr>
        <w:spacing w:after="80"/>
        <w:jc w:val="both"/>
      </w:pPr>
    </w:p>
    <w:p w14:paraId="1C4A1B2F" w14:textId="6201ACA5" w:rsidR="004210A9" w:rsidRDefault="004210A9" w:rsidP="000B70AF">
      <w:pPr>
        <w:spacing w:after="80"/>
        <w:jc w:val="both"/>
      </w:pPr>
      <w:r>
        <w:rPr>
          <w:b/>
          <w:bCs/>
          <w:color w:val="01696F"/>
          <w:sz w:val="26"/>
          <w:szCs w:val="26"/>
        </w:rPr>
        <w:t xml:space="preserve">▌ </w:t>
      </w:r>
      <w:r>
        <w:rPr>
          <w:b/>
          <w:bCs/>
          <w:color w:val="1B474D"/>
          <w:sz w:val="26"/>
          <w:szCs w:val="26"/>
        </w:rPr>
        <w:t>Article 3 – Calendrier prévisionnel du parcours (joint en annexe)</w:t>
      </w:r>
    </w:p>
    <w:p w14:paraId="0B43735B" w14:textId="77777777" w:rsidR="00FF50ED" w:rsidRDefault="00FF50ED">
      <w:pPr>
        <w:spacing w:after="160"/>
      </w:pPr>
    </w:p>
    <w:p w14:paraId="5D73559B" w14:textId="73F16E45" w:rsidR="00FF50ED" w:rsidRDefault="00131C47">
      <w:pPr>
        <w:spacing w:before="280" w:after="120"/>
      </w:pPr>
      <w:r>
        <w:rPr>
          <w:rFonts w:ascii="Arial" w:hAnsi="Arial" w:cs="Arial"/>
          <w:b/>
          <w:bCs/>
          <w:color w:val="01696F"/>
          <w:sz w:val="26"/>
          <w:szCs w:val="26"/>
        </w:rPr>
        <w:t>▌</w:t>
      </w:r>
      <w:r>
        <w:rPr>
          <w:b/>
          <w:bCs/>
          <w:color w:val="01696F"/>
          <w:sz w:val="26"/>
          <w:szCs w:val="26"/>
        </w:rPr>
        <w:t xml:space="preserve"> </w:t>
      </w:r>
      <w:r>
        <w:rPr>
          <w:b/>
          <w:bCs/>
          <w:color w:val="1B474D"/>
          <w:sz w:val="26"/>
          <w:szCs w:val="26"/>
        </w:rPr>
        <w:t xml:space="preserve">Article </w:t>
      </w:r>
      <w:r w:rsidR="004210A9">
        <w:rPr>
          <w:b/>
          <w:bCs/>
          <w:color w:val="1B474D"/>
          <w:sz w:val="26"/>
          <w:szCs w:val="26"/>
        </w:rPr>
        <w:t>4</w:t>
      </w:r>
      <w:r>
        <w:rPr>
          <w:b/>
          <w:bCs/>
          <w:color w:val="1B474D"/>
          <w:sz w:val="26"/>
          <w:szCs w:val="26"/>
        </w:rPr>
        <w:t xml:space="preserve"> – Engagements de l'agent</w:t>
      </w:r>
    </w:p>
    <w:p w14:paraId="2CA7FF0A" w14:textId="77777777" w:rsidR="00FF50ED" w:rsidRDefault="00131C47">
      <w:pPr>
        <w:spacing w:after="80"/>
      </w:pPr>
      <w:r>
        <w:t>En signant la présente charte, l'agent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5BC4C96D"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759AF46"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6A6101B" w14:textId="77777777" w:rsidR="00FF50ED" w:rsidRDefault="00131C47">
            <w:pPr>
              <w:jc w:val="center"/>
            </w:pPr>
            <w:r>
              <w:rPr>
                <w:b/>
                <w:bCs/>
                <w:color w:val="FFFFFF"/>
              </w:rPr>
              <w:t>Engagement</w:t>
            </w:r>
          </w:p>
        </w:tc>
      </w:tr>
      <w:tr w:rsidR="00FF50ED" w14:paraId="23B9974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77050E9"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ADCCD38" w14:textId="77777777" w:rsidR="00FF50ED" w:rsidRDefault="00131C47">
            <w:r>
              <w:t>Participer activement et régulièrement à l'ensemble des modules prévus à son parcours, en présentiel ou à distance.</w:t>
            </w:r>
          </w:p>
        </w:tc>
      </w:tr>
      <w:tr w:rsidR="00FF50ED" w14:paraId="52AA1124"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21ECCED7"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14C7DE5B" w14:textId="716985B4" w:rsidR="00FF50ED" w:rsidRDefault="00131C47">
            <w:r>
              <w:t xml:space="preserve">Se présenter aux entretiens individuels aux dates et heures convenues ou prévenir le </w:t>
            </w:r>
            <w:r w:rsidR="00502E1C">
              <w:t>conseiller</w:t>
            </w:r>
            <w:r>
              <w:t xml:space="preserve"> référent au moins 48h à l'avance en cas d'empêchement.</w:t>
            </w:r>
          </w:p>
        </w:tc>
      </w:tr>
      <w:tr w:rsidR="00FF50ED" w14:paraId="5CAF5A09"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16061E0"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4997B95F" w14:textId="77777777" w:rsidR="00FF50ED" w:rsidRDefault="00131C47">
            <w:r>
              <w:t>Accomplir les travaux inter-séances demandés (recherches, réflexions, démarches d'exploration métier) dans les délais impartis.</w:t>
            </w:r>
          </w:p>
        </w:tc>
      </w:tr>
      <w:tr w:rsidR="00FF50ED" w14:paraId="72136C19"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4E1DF405"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E273B1B" w14:textId="7C9226D7" w:rsidR="00FF50ED" w:rsidRDefault="00131C47">
            <w:r>
              <w:t xml:space="preserve">Informer le </w:t>
            </w:r>
            <w:r w:rsidR="00502E1C">
              <w:t xml:space="preserve">conseiller </w:t>
            </w:r>
            <w:r>
              <w:t>référent de tout changement de situation susceptible d'affecter le déroulement du parcours (état de santé, décision RH, etc.).</w:t>
            </w:r>
          </w:p>
        </w:tc>
      </w:tr>
      <w:tr w:rsidR="00FF50ED" w14:paraId="3FD28241"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6E26ED7F"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672090F" w14:textId="77777777" w:rsidR="00FF50ED" w:rsidRDefault="00131C47">
            <w:r>
              <w:t>Prendre connaissance et respecter le règlement intérieur de l'organisme de formation.</w:t>
            </w:r>
          </w:p>
        </w:tc>
      </w:tr>
      <w:tr w:rsidR="00FF50ED" w14:paraId="4D07445F"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p w14:paraId="09DBD07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50D9C27E" w14:textId="77777777" w:rsidR="00FF50ED" w:rsidRDefault="00131C47">
            <w:r>
              <w:t>Participer aux évaluations à chaud (à l'issue des sessions) et à froid (3 à 6 mois après la fin du parcours).</w:t>
            </w:r>
          </w:p>
        </w:tc>
      </w:tr>
      <w:tr w:rsidR="00FF50ED" w14:paraId="0F54A79D"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p w14:paraId="2AD6E03B" w14:textId="77777777" w:rsidR="00FF50ED" w:rsidRDefault="00131C47">
            <w:pPr>
              <w:jc w:val="center"/>
            </w:pPr>
            <w:r>
              <w:rPr>
                <w:color w:val="01696F"/>
                <w:sz w:val="22"/>
                <w:szCs w:val="22"/>
              </w:rPr>
              <w:t>☐</w:t>
            </w:r>
          </w:p>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0650A9B" w14:textId="77777777" w:rsidR="00FF50ED" w:rsidRDefault="00131C47">
            <w:r>
              <w:t>S'impliquer personnellement dans sa démarche d'évolution professionnelle et être acteur de son propre parcours.</w:t>
            </w:r>
          </w:p>
        </w:tc>
      </w:tr>
    </w:tbl>
    <w:p w14:paraId="7CCF5FEB" w14:textId="77777777" w:rsidR="00FF50ED" w:rsidRDefault="00FF50ED">
      <w:pPr>
        <w:pBdr>
          <w:bottom w:val="single" w:sz="4" w:space="0" w:color="D0EAEC"/>
        </w:pBdr>
        <w:spacing w:before="80" w:after="80"/>
      </w:pPr>
    </w:p>
    <w:p w14:paraId="33EE651F" w14:textId="77777777" w:rsidR="004210A9" w:rsidRDefault="004210A9">
      <w:pPr>
        <w:rPr>
          <w:b/>
          <w:bCs/>
          <w:color w:val="01696F"/>
          <w:sz w:val="26"/>
          <w:szCs w:val="26"/>
        </w:rPr>
      </w:pPr>
      <w:r>
        <w:rPr>
          <w:b/>
          <w:bCs/>
          <w:color w:val="01696F"/>
          <w:sz w:val="26"/>
          <w:szCs w:val="26"/>
        </w:rPr>
        <w:br w:type="page"/>
      </w:r>
    </w:p>
    <w:p w14:paraId="3A9FB302" w14:textId="30C5EBA8" w:rsidR="00FF50ED" w:rsidRDefault="00131C47" w:rsidP="004210A9">
      <w:pPr>
        <w:spacing w:before="280" w:after="60"/>
      </w:pPr>
      <w:r>
        <w:rPr>
          <w:b/>
          <w:bCs/>
          <w:color w:val="01696F"/>
          <w:sz w:val="26"/>
          <w:szCs w:val="26"/>
        </w:rPr>
        <w:lastRenderedPageBreak/>
        <w:t xml:space="preserve">▌ </w:t>
      </w:r>
      <w:r>
        <w:rPr>
          <w:b/>
          <w:bCs/>
          <w:color w:val="1B474D"/>
          <w:sz w:val="26"/>
          <w:szCs w:val="26"/>
        </w:rPr>
        <w:t xml:space="preserve">Article </w:t>
      </w:r>
      <w:r w:rsidR="004210A9">
        <w:rPr>
          <w:b/>
          <w:bCs/>
          <w:color w:val="1B474D"/>
          <w:sz w:val="26"/>
          <w:szCs w:val="26"/>
        </w:rPr>
        <w:t>5</w:t>
      </w:r>
      <w:r>
        <w:rPr>
          <w:b/>
          <w:bCs/>
          <w:color w:val="1B474D"/>
          <w:sz w:val="26"/>
          <w:szCs w:val="26"/>
        </w:rPr>
        <w:t xml:space="preserve"> – Engagements de l'employeur</w:t>
      </w:r>
    </w:p>
    <w:p w14:paraId="5AE78A13" w14:textId="391E8440" w:rsidR="00FF50ED" w:rsidRDefault="00131C47">
      <w:pPr>
        <w:spacing w:after="80"/>
      </w:pPr>
      <w:r>
        <w:t>En signant la présente charte, l'employeur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1012EC4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7FA8E7C5"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0DD06DDA" w14:textId="77777777" w:rsidR="00FF50ED" w:rsidRDefault="00131C47">
            <w:pPr>
              <w:jc w:val="center"/>
            </w:pPr>
            <w:r>
              <w:rPr>
                <w:b/>
                <w:bCs/>
                <w:color w:val="FFFFFF"/>
              </w:rPr>
              <w:t>Engagement</w:t>
            </w:r>
          </w:p>
        </w:tc>
      </w:tr>
      <w:tr w:rsidR="00FF50ED" w14:paraId="357ED32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8988638"/>
              <w14:checkbox>
                <w14:checked w14:val="0"/>
                <w14:checkedState w14:val="2612" w14:font="MS Gothic"/>
                <w14:uncheckedState w14:val="2610" w14:font="MS Gothic"/>
              </w14:checkbox>
            </w:sdtPr>
            <w:sdtEndPr/>
            <w:sdtContent>
              <w:p w14:paraId="40FF66D0" w14:textId="4E288B5E" w:rsidR="00FF50ED" w:rsidRDefault="003E5E52">
                <w:pPr>
                  <w:jc w:val="center"/>
                </w:pPr>
                <w:r>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21181F8B" w14:textId="77777777" w:rsidR="00FF50ED" w:rsidRDefault="00131C47">
            <w:r>
              <w:t>Libérer l'agent pour l'ensemble des sessions, entretiens et immersions prévus au calendrier du parcours, dans le respect des contraintes de service.</w:t>
            </w:r>
          </w:p>
        </w:tc>
      </w:tr>
      <w:tr w:rsidR="003E5E52" w14:paraId="4EF2E09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2044118330"/>
              <w14:checkbox>
                <w14:checked w14:val="0"/>
                <w14:checkedState w14:val="2612" w14:font="MS Gothic"/>
                <w14:uncheckedState w14:val="2610" w14:font="MS Gothic"/>
              </w14:checkbox>
            </w:sdtPr>
            <w:sdtEndPr/>
            <w:sdtContent>
              <w:p w14:paraId="5D76D608" w14:textId="55494E8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2FDD576" w14:textId="77777777" w:rsidR="003E5E52" w:rsidRDefault="003E5E52" w:rsidP="003E5E52">
            <w:r>
              <w:t>Désigner un référent RH ou un cadre de proximité comme interlocuteur unique du prestataire pour le suivi de l'agent.</w:t>
            </w:r>
          </w:p>
        </w:tc>
      </w:tr>
      <w:tr w:rsidR="003E5E52" w14:paraId="3151FB66"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03101893"/>
              <w14:checkbox>
                <w14:checked w14:val="0"/>
                <w14:checkedState w14:val="2612" w14:font="MS Gothic"/>
                <w14:uncheckedState w14:val="2610" w14:font="MS Gothic"/>
              </w14:checkbox>
            </w:sdtPr>
            <w:sdtEndPr/>
            <w:sdtContent>
              <w:p w14:paraId="569DE634" w14:textId="696A79AC"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2953655" w14:textId="77777777" w:rsidR="003E5E52" w:rsidRDefault="003E5E52" w:rsidP="003E5E52">
            <w:r>
              <w:t>Participer aux réunions d'information collectives et aux visioconférences de point d'étape organisées par le prestataire.</w:t>
            </w:r>
          </w:p>
        </w:tc>
      </w:tr>
      <w:tr w:rsidR="003E5E52" w14:paraId="4206D060"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80670627"/>
              <w14:checkbox>
                <w14:checked w14:val="0"/>
                <w14:checkedState w14:val="2612" w14:font="MS Gothic"/>
                <w14:uncheckedState w14:val="2610" w14:font="MS Gothic"/>
              </w14:checkbox>
            </w:sdtPr>
            <w:sdtEndPr/>
            <w:sdtContent>
              <w:p w14:paraId="31264B74" w14:textId="528F1840"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252971FD" w14:textId="77777777" w:rsidR="003E5E52" w:rsidRDefault="003E5E52" w:rsidP="003E5E52">
            <w:r>
              <w:t>Valider les orientations et les projets professionnels identifiés, dans un délai maximum de 10 jours ouvrés après transmission du plan d'action par le prestataire.</w:t>
            </w:r>
          </w:p>
        </w:tc>
      </w:tr>
      <w:tr w:rsidR="003E5E52" w14:paraId="7127BE55"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834185922"/>
              <w14:checkbox>
                <w14:checked w14:val="0"/>
                <w14:checkedState w14:val="2612" w14:font="MS Gothic"/>
                <w14:uncheckedState w14:val="2610" w14:font="MS Gothic"/>
              </w14:checkbox>
            </w:sdtPr>
            <w:sdtEndPr/>
            <w:sdtContent>
              <w:p w14:paraId="1A74C812" w14:textId="1564F639"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D2C222D" w14:textId="77777777" w:rsidR="003E5E52" w:rsidRDefault="003E5E52" w:rsidP="003E5E52">
            <w:r>
              <w:t>Informer le prestataire de toute évolution de la situation administrative, médicale ou professionnelle de l'agent susceptible d'impacter le parcours.</w:t>
            </w:r>
          </w:p>
        </w:tc>
      </w:tr>
      <w:tr w:rsidR="003E5E52" w14:paraId="347769F7"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87215194"/>
              <w14:checkbox>
                <w14:checked w14:val="0"/>
                <w14:checkedState w14:val="2612" w14:font="MS Gothic"/>
                <w14:uncheckedState w14:val="2610" w14:font="MS Gothic"/>
              </w14:checkbox>
            </w:sdtPr>
            <w:sdtEndPr/>
            <w:sdtContent>
              <w:p w14:paraId="1CBDC69B" w14:textId="0526EC73"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3778E860" w14:textId="77777777" w:rsidR="003E5E52" w:rsidRDefault="003E5E52" w:rsidP="003E5E52">
            <w:r>
              <w:t>Respecter la confidentialité des échanges et des informations transmises par le prestataire dans le cadre du suivi individuel.</w:t>
            </w:r>
          </w:p>
        </w:tc>
      </w:tr>
      <w:tr w:rsidR="003E5E52" w14:paraId="199AF2C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991620743"/>
              <w14:checkbox>
                <w14:checked w14:val="0"/>
                <w14:checkedState w14:val="2612" w14:font="MS Gothic"/>
                <w14:uncheckedState w14:val="2610" w14:font="MS Gothic"/>
              </w14:checkbox>
            </w:sdtPr>
            <w:sdtEndPr/>
            <w:sdtContent>
              <w:p w14:paraId="64290052" w14:textId="2212B777" w:rsidR="003E5E52" w:rsidRDefault="003E5E52" w:rsidP="003E5E52">
                <w:pPr>
                  <w:jc w:val="center"/>
                </w:pPr>
                <w:r w:rsidRPr="004971E5">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13FE3098" w14:textId="77777777" w:rsidR="003E5E52" w:rsidRDefault="003E5E52" w:rsidP="003E5E52">
            <w:r>
              <w:t>Contribuer à la mise en œuvre du plan d'action final en mobilisant les ressources disponibles (formations, aménagement de poste, etc.).</w:t>
            </w:r>
          </w:p>
        </w:tc>
      </w:tr>
      <w:tr w:rsidR="00976699" w14:paraId="0126F97C" w14:textId="77777777" w:rsidTr="005E66BF">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693996929"/>
              <w14:checkbox>
                <w14:checked w14:val="0"/>
                <w14:checkedState w14:val="2612" w14:font="MS Gothic"/>
                <w14:uncheckedState w14:val="2610" w14:font="MS Gothic"/>
              </w14:checkbox>
            </w:sdtPr>
            <w:sdtEndPr/>
            <w:sdtContent>
              <w:p w14:paraId="6951EDFC" w14:textId="5766399A" w:rsidR="00976699" w:rsidRPr="005E66BF" w:rsidRDefault="005E66BF" w:rsidP="005E66BF">
                <w:pPr>
                  <w:jc w:val="center"/>
                  <w:rPr>
                    <w:color w:val="01696F"/>
                    <w:sz w:val="22"/>
                    <w:szCs w:val="22"/>
                  </w:rPr>
                </w:pPr>
                <w:r w:rsidRPr="005E66BF">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723BD6F" w14:textId="6D5E6C6D" w:rsidR="00976699" w:rsidRPr="00976699" w:rsidRDefault="005E66BF" w:rsidP="003E5E52">
            <w:pPr>
              <w:rPr>
                <w:highlight w:val="yellow"/>
              </w:rPr>
            </w:pPr>
            <w:r w:rsidRPr="005E66BF">
              <w:t>Être</w:t>
            </w:r>
            <w:r w:rsidR="00976699" w:rsidRPr="005E66BF">
              <w:t xml:space="preserve"> facilitateur pour les demandes d’immersion</w:t>
            </w:r>
          </w:p>
        </w:tc>
      </w:tr>
    </w:tbl>
    <w:p w14:paraId="6A3EE8D2" w14:textId="77777777" w:rsidR="00FF50ED" w:rsidRDefault="00FF50ED" w:rsidP="004210A9">
      <w:pPr>
        <w:pBdr>
          <w:bottom w:val="single" w:sz="4" w:space="0" w:color="D0EAEC"/>
        </w:pBdr>
      </w:pPr>
    </w:p>
    <w:tbl>
      <w:tblPr>
        <w:tblStyle w:val="Grilledutableau"/>
        <w:tblW w:w="0" w:type="auto"/>
        <w:tblLook w:val="04A0" w:firstRow="1" w:lastRow="0" w:firstColumn="1" w:lastColumn="0" w:noHBand="0" w:noVBand="1"/>
      </w:tblPr>
      <w:tblGrid>
        <w:gridCol w:w="9496"/>
      </w:tblGrid>
      <w:tr w:rsidR="00D57026" w14:paraId="5D7911A6" w14:textId="77777777" w:rsidTr="00E733BF">
        <w:tc>
          <w:tcPr>
            <w:tcW w:w="9496" w:type="dxa"/>
          </w:tcPr>
          <w:p w14:paraId="341E37C5" w14:textId="77777777" w:rsidR="00D57026" w:rsidRPr="002C2DF5" w:rsidRDefault="00D57026" w:rsidP="000755A1">
            <w:pPr>
              <w:spacing w:line="273" w:lineRule="auto"/>
              <w:rPr>
                <w:color w:val="auto"/>
                <w:u w:val="single"/>
              </w:rPr>
            </w:pPr>
            <w:r w:rsidRPr="002C2DF5">
              <w:rPr>
                <w:color w:val="auto"/>
                <w:u w:val="single"/>
              </w:rPr>
              <w:t>Commentaire libre de l’établissement :</w:t>
            </w:r>
          </w:p>
          <w:p w14:paraId="064E5B29" w14:textId="77777777" w:rsidR="00D57026" w:rsidRDefault="00D57026" w:rsidP="000755A1">
            <w:pPr>
              <w:spacing w:line="273" w:lineRule="auto"/>
              <w:rPr>
                <w:color w:val="ED714F"/>
              </w:rPr>
            </w:pPr>
          </w:p>
          <w:p w14:paraId="070BD82A" w14:textId="77777777" w:rsidR="00D57026" w:rsidRDefault="00D57026" w:rsidP="000755A1">
            <w:pPr>
              <w:spacing w:line="273" w:lineRule="auto"/>
              <w:rPr>
                <w:color w:val="ED714F"/>
              </w:rPr>
            </w:pPr>
          </w:p>
          <w:p w14:paraId="6C70736F" w14:textId="77777777" w:rsidR="00D57026" w:rsidRDefault="00D57026" w:rsidP="000755A1">
            <w:pPr>
              <w:spacing w:line="273" w:lineRule="auto"/>
              <w:rPr>
                <w:color w:val="ED714F"/>
              </w:rPr>
            </w:pPr>
          </w:p>
          <w:p w14:paraId="7FA76880" w14:textId="77777777" w:rsidR="00E733BF" w:rsidRDefault="00E733BF" w:rsidP="000755A1">
            <w:pPr>
              <w:spacing w:line="273" w:lineRule="auto"/>
              <w:rPr>
                <w:color w:val="ED714F"/>
              </w:rPr>
            </w:pPr>
          </w:p>
          <w:p w14:paraId="24306862" w14:textId="77777777" w:rsidR="00E733BF" w:rsidRDefault="00E733BF" w:rsidP="000755A1">
            <w:pPr>
              <w:spacing w:line="273" w:lineRule="auto"/>
              <w:rPr>
                <w:color w:val="ED714F"/>
              </w:rPr>
            </w:pPr>
          </w:p>
          <w:p w14:paraId="7652B1BA" w14:textId="77777777" w:rsidR="00D57026" w:rsidRDefault="00D57026" w:rsidP="000755A1">
            <w:pPr>
              <w:spacing w:line="273" w:lineRule="auto"/>
              <w:rPr>
                <w:color w:val="ED714F"/>
              </w:rPr>
            </w:pPr>
          </w:p>
        </w:tc>
      </w:tr>
    </w:tbl>
    <w:p w14:paraId="4EA10349" w14:textId="1991021C" w:rsidR="00E733BF" w:rsidRDefault="00E733BF" w:rsidP="004210A9">
      <w:pPr>
        <w:pBdr>
          <w:bottom w:val="single" w:sz="4" w:space="0" w:color="D0EAEC"/>
        </w:pBdr>
      </w:pPr>
    </w:p>
    <w:p w14:paraId="0A76B6FB" w14:textId="77777777" w:rsidR="00FF50ED" w:rsidRDefault="00131C47" w:rsidP="004210A9">
      <w:pPr>
        <w:spacing w:before="60" w:after="60"/>
      </w:pPr>
      <w:r>
        <w:rPr>
          <w:b/>
          <w:bCs/>
          <w:color w:val="01696F"/>
          <w:sz w:val="26"/>
          <w:szCs w:val="26"/>
        </w:rPr>
        <w:t xml:space="preserve">▌ </w:t>
      </w:r>
      <w:r>
        <w:rPr>
          <w:b/>
          <w:bCs/>
          <w:color w:val="1B474D"/>
          <w:sz w:val="26"/>
          <w:szCs w:val="26"/>
        </w:rPr>
        <w:t>Article 6 – Engagements du prestataire</w:t>
      </w:r>
    </w:p>
    <w:p w14:paraId="18422DB1" w14:textId="62C46370" w:rsidR="00FF50ED" w:rsidRDefault="00131C47">
      <w:pPr>
        <w:spacing w:after="80"/>
      </w:pPr>
      <w:r>
        <w:t>En signant la présente charte, le prestataire s'engage à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906"/>
      </w:tblGrid>
      <w:tr w:rsidR="00FF50ED" w14:paraId="2B918089" w14:textId="77777777">
        <w:tc>
          <w:tcPr>
            <w:tcW w:w="60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DDFA44F" w14:textId="77777777" w:rsidR="00FF50ED" w:rsidRDefault="00131C47">
            <w:pPr>
              <w:jc w:val="center"/>
            </w:pPr>
            <w:r>
              <w:rPr>
                <w:b/>
                <w:bCs/>
                <w:color w:val="FFFFFF"/>
              </w:rPr>
              <w:t>✓</w:t>
            </w:r>
          </w:p>
        </w:tc>
        <w:tc>
          <w:tcPr>
            <w:tcW w:w="8906"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47AF4FB4" w14:textId="77777777" w:rsidR="00FF50ED" w:rsidRDefault="00131C47">
            <w:pPr>
              <w:jc w:val="center"/>
            </w:pPr>
            <w:r>
              <w:rPr>
                <w:b/>
                <w:bCs/>
                <w:color w:val="FFFFFF"/>
              </w:rPr>
              <w:t>Engagement</w:t>
            </w:r>
          </w:p>
        </w:tc>
      </w:tr>
      <w:tr w:rsidR="003E5E52" w14:paraId="4CDC2357"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492716090"/>
              <w14:checkbox>
                <w14:checked w14:val="0"/>
                <w14:checkedState w14:val="2612" w14:font="MS Gothic"/>
                <w14:uncheckedState w14:val="2610" w14:font="MS Gothic"/>
              </w14:checkbox>
            </w:sdtPr>
            <w:sdtEndPr/>
            <w:sdtContent>
              <w:p w14:paraId="07FCE0F0" w14:textId="57A6DE6D"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0B4E1083" w14:textId="3C0EDFA0" w:rsidR="003E5E52" w:rsidRDefault="003E5E52" w:rsidP="003E5E52">
            <w:r>
              <w:t xml:space="preserve">Affecter un </w:t>
            </w:r>
            <w:r w:rsidR="00502E1C">
              <w:t xml:space="preserve">conseiller </w:t>
            </w:r>
            <w:r>
              <w:t>référent unique à l'agent pour la durée complète du parcours, garant de la continuité et de la cohérence de l'accompagnement.</w:t>
            </w:r>
          </w:p>
        </w:tc>
      </w:tr>
      <w:tr w:rsidR="003E5E52" w14:paraId="4A68335A"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930436482"/>
              <w14:checkbox>
                <w14:checked w14:val="0"/>
                <w14:checkedState w14:val="2612" w14:font="MS Gothic"/>
                <w14:uncheckedState w14:val="2610" w14:font="MS Gothic"/>
              </w14:checkbox>
            </w:sdtPr>
            <w:sdtEndPr/>
            <w:sdtContent>
              <w:p w14:paraId="1D250F18" w14:textId="7EE006A9"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1C0BEE5" w14:textId="77777777" w:rsidR="003E5E52" w:rsidRDefault="003E5E52" w:rsidP="003E5E52">
            <w:r>
              <w:t>Garantir la confidentialité absolue des informations recueillies auprès de l'agent, dans le respect du RGPD et de la déontologie professionnelle.</w:t>
            </w:r>
          </w:p>
        </w:tc>
      </w:tr>
      <w:tr w:rsidR="003E5E52" w14:paraId="605A270A"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123818087"/>
              <w14:checkbox>
                <w14:checked w14:val="0"/>
                <w14:checkedState w14:val="2612" w14:font="MS Gothic"/>
                <w14:uncheckedState w14:val="2610" w14:font="MS Gothic"/>
              </w14:checkbox>
            </w:sdtPr>
            <w:sdtEndPr/>
            <w:sdtContent>
              <w:p w14:paraId="1A86ED92" w14:textId="18ADFB5C"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4554C6C4" w14:textId="77777777" w:rsidR="003E5E52" w:rsidRDefault="003E5E52" w:rsidP="003E5E52">
            <w:r>
              <w:t>Transmettre à l'employeur et à l'ANFH des comptes rendus d'avancement sous 5 jours ouvrés à l'issue de chaque module.</w:t>
            </w:r>
          </w:p>
        </w:tc>
      </w:tr>
      <w:tr w:rsidR="003E5E52" w14:paraId="588196E4"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45067750"/>
              <w14:checkbox>
                <w14:checked w14:val="0"/>
                <w14:checkedState w14:val="2612" w14:font="MS Gothic"/>
                <w14:uncheckedState w14:val="2610" w14:font="MS Gothic"/>
              </w14:checkbox>
            </w:sdtPr>
            <w:sdtEndPr/>
            <w:sdtContent>
              <w:p w14:paraId="7D98A2AA" w14:textId="034CD91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63A55382" w14:textId="77777777" w:rsidR="003E5E52" w:rsidRDefault="003E5E52" w:rsidP="003E5E52">
            <w:r>
              <w:t>Mobiliser les compétences complémentaires nécessaires (psychologue du travail, ergonome, référent QVCT) selon les besoins identifiés.</w:t>
            </w:r>
          </w:p>
        </w:tc>
      </w:tr>
      <w:tr w:rsidR="003E5E52" w14:paraId="645D1898"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487060047"/>
              <w14:checkbox>
                <w14:checked w14:val="0"/>
                <w14:checkedState w14:val="2612" w14:font="MS Gothic"/>
                <w14:uncheckedState w14:val="2610" w14:font="MS Gothic"/>
              </w14:checkbox>
            </w:sdtPr>
            <w:sdtEndPr/>
            <w:sdtContent>
              <w:p w14:paraId="7E867B8C" w14:textId="1BAA75E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083E9815" w14:textId="77777777" w:rsidR="003E5E52" w:rsidRDefault="003E5E52" w:rsidP="003E5E52">
            <w:r>
              <w:t>Réaliser une évaluation à froid entre 3 et 6 mois après la fin du parcours et en communiquer les résultats à l'ANFH.</w:t>
            </w:r>
          </w:p>
        </w:tc>
      </w:tr>
      <w:tr w:rsidR="003E5E52" w14:paraId="286BFD68" w14:textId="77777777">
        <w:tc>
          <w:tcPr>
            <w:tcW w:w="600" w:type="dxa"/>
            <w:tcBorders>
              <w:top w:val="single" w:sz="4" w:space="0" w:color="A8C5C8"/>
              <w:left w:val="single" w:sz="4" w:space="0" w:color="A8C5C8"/>
              <w:bottom w:val="single" w:sz="4" w:space="0" w:color="A8C5C8"/>
              <w:right w:val="single" w:sz="4" w:space="0" w:color="A8C5C8"/>
            </w:tcBorders>
            <w:shd w:val="clear" w:color="auto" w:fill="F4FAFB"/>
            <w:tcMar>
              <w:top w:w="60" w:type="dxa"/>
              <w:left w:w="80" w:type="dxa"/>
              <w:bottom w:w="60" w:type="dxa"/>
              <w:right w:w="80" w:type="dxa"/>
            </w:tcMar>
          </w:tcPr>
          <w:sdt>
            <w:sdtPr>
              <w:rPr>
                <w:color w:val="01696F"/>
                <w:sz w:val="22"/>
                <w:szCs w:val="22"/>
              </w:rPr>
              <w:id w:val="1868094302"/>
              <w14:checkbox>
                <w14:checked w14:val="0"/>
                <w14:checkedState w14:val="2612" w14:font="MS Gothic"/>
                <w14:uncheckedState w14:val="2610" w14:font="MS Gothic"/>
              </w14:checkbox>
            </w:sdtPr>
            <w:sdtEndPr/>
            <w:sdtContent>
              <w:p w14:paraId="62857D8C" w14:textId="02019397"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4FAFB"/>
            <w:tcMar>
              <w:top w:w="60" w:type="dxa"/>
              <w:left w:w="120" w:type="dxa"/>
              <w:bottom w:w="60" w:type="dxa"/>
              <w:right w:w="120" w:type="dxa"/>
            </w:tcMar>
          </w:tcPr>
          <w:p w14:paraId="362E4724" w14:textId="77777777" w:rsidR="003E5E52" w:rsidRDefault="003E5E52" w:rsidP="003E5E52">
            <w:r>
              <w:t>Adapter le parcours en cours de réalisation si les besoins de l'agent évoluent, en concertation avec l'employeur et l'ANFH.</w:t>
            </w:r>
          </w:p>
        </w:tc>
      </w:tr>
      <w:tr w:rsidR="003E5E52" w14:paraId="11F1B355" w14:textId="77777777">
        <w:tc>
          <w:tcPr>
            <w:tcW w:w="600" w:type="dxa"/>
            <w:tcBorders>
              <w:top w:val="single" w:sz="4" w:space="0" w:color="A8C5C8"/>
              <w:left w:val="single" w:sz="4" w:space="0" w:color="A8C5C8"/>
              <w:bottom w:val="single" w:sz="4" w:space="0" w:color="A8C5C8"/>
              <w:right w:val="single" w:sz="4" w:space="0" w:color="A8C5C8"/>
            </w:tcBorders>
            <w:shd w:val="clear" w:color="auto" w:fill="FFFFFF"/>
            <w:tcMar>
              <w:top w:w="60" w:type="dxa"/>
              <w:left w:w="80" w:type="dxa"/>
              <w:bottom w:w="60" w:type="dxa"/>
              <w:right w:w="80" w:type="dxa"/>
            </w:tcMar>
          </w:tcPr>
          <w:sdt>
            <w:sdtPr>
              <w:rPr>
                <w:color w:val="01696F"/>
                <w:sz w:val="22"/>
                <w:szCs w:val="22"/>
              </w:rPr>
              <w:id w:val="1038171454"/>
              <w14:checkbox>
                <w14:checked w14:val="0"/>
                <w14:checkedState w14:val="2612" w14:font="MS Gothic"/>
                <w14:uncheckedState w14:val="2610" w14:font="MS Gothic"/>
              </w14:checkbox>
            </w:sdtPr>
            <w:sdtEndPr/>
            <w:sdtContent>
              <w:p w14:paraId="51E543A4" w14:textId="5CB98080" w:rsidR="003E5E52" w:rsidRDefault="003E5E52" w:rsidP="003E5E52">
                <w:pPr>
                  <w:jc w:val="center"/>
                </w:pPr>
                <w:r w:rsidRPr="00DF7232">
                  <w:rPr>
                    <w:rFonts w:ascii="MS Gothic" w:eastAsia="MS Gothic" w:hAnsi="MS Gothic" w:hint="eastAsia"/>
                    <w:color w:val="01696F"/>
                    <w:sz w:val="22"/>
                    <w:szCs w:val="22"/>
                  </w:rPr>
                  <w:t>☐</w:t>
                </w:r>
              </w:p>
            </w:sdtContent>
          </w:sdt>
        </w:tc>
        <w:tc>
          <w:tcPr>
            <w:tcW w:w="8906" w:type="dxa"/>
            <w:tcBorders>
              <w:top w:val="single" w:sz="4" w:space="0" w:color="A8C5C8"/>
              <w:left w:val="single" w:sz="4" w:space="0" w:color="A8C5C8"/>
              <w:bottom w:val="single" w:sz="4" w:space="0" w:color="A8C5C8"/>
              <w:right w:val="single" w:sz="4" w:space="0" w:color="A8C5C8"/>
            </w:tcBorders>
            <w:shd w:val="clear" w:color="auto" w:fill="FFFFFF"/>
            <w:tcMar>
              <w:top w:w="60" w:type="dxa"/>
              <w:left w:w="120" w:type="dxa"/>
              <w:bottom w:w="60" w:type="dxa"/>
              <w:right w:w="120" w:type="dxa"/>
            </w:tcMar>
          </w:tcPr>
          <w:p w14:paraId="6360C1A5" w14:textId="77777777" w:rsidR="003E5E52" w:rsidRDefault="003E5E52" w:rsidP="003E5E52">
            <w:r>
              <w:t>Remettre à l'agent et à l'employeur l'ensemble des livrables prévus au marché dans les délais contractuels.</w:t>
            </w:r>
          </w:p>
        </w:tc>
      </w:tr>
    </w:tbl>
    <w:p w14:paraId="4EAE1230" w14:textId="77777777" w:rsidR="00FF50ED" w:rsidRDefault="00FF50ED">
      <w:pPr>
        <w:pBdr>
          <w:bottom w:val="single" w:sz="4" w:space="0" w:color="D0EAEC"/>
        </w:pBdr>
        <w:spacing w:before="80" w:after="80"/>
      </w:pPr>
    </w:p>
    <w:p w14:paraId="06FC9668" w14:textId="77777777" w:rsidR="00FF50ED" w:rsidRDefault="00131C47">
      <w:pPr>
        <w:spacing w:before="280" w:after="120"/>
      </w:pPr>
      <w:r>
        <w:rPr>
          <w:b/>
          <w:bCs/>
          <w:color w:val="01696F"/>
          <w:sz w:val="26"/>
          <w:szCs w:val="26"/>
        </w:rPr>
        <w:t xml:space="preserve">▌ </w:t>
      </w:r>
      <w:r>
        <w:rPr>
          <w:b/>
          <w:bCs/>
          <w:color w:val="1B474D"/>
          <w:sz w:val="26"/>
          <w:szCs w:val="26"/>
        </w:rPr>
        <w:t>Article 7 – Confidentialité et protection des données</w:t>
      </w:r>
    </w:p>
    <w:p w14:paraId="2322BFFE" w14:textId="77777777" w:rsidR="00FF50ED" w:rsidRDefault="00131C47" w:rsidP="000B70AF">
      <w:pPr>
        <w:spacing w:after="80"/>
        <w:jc w:val="both"/>
      </w:pPr>
      <w:r>
        <w:t>Les informations recueillies dans le cadre du parcours CREP font l'objet d'un traitement informatique destiné au suivi de l'accompagnement. Conformément au Règlement Général sur la Protection des Données (RGPD – UE 2016/679) et à la loi Informatique et Libertés, l'agent dispose d'un droit d'accès, de rectification et de suppression des données le concernant.</w:t>
      </w:r>
    </w:p>
    <w:p w14:paraId="072C2D32" w14:textId="77777777" w:rsidR="00FF50ED" w:rsidRDefault="00131C47" w:rsidP="000B70AF">
      <w:pPr>
        <w:spacing w:after="80"/>
        <w:jc w:val="both"/>
      </w:pPr>
      <w:r>
        <w:t>Aucune information à caractère personnel ou médical ne sera communiquée sans le consentement écrit et explicite de l'agent. Les résultats des évaluations transmis à l'ANFH et à l'employeur seront systématiquement anonymisés ou agrégés.</w:t>
      </w:r>
    </w:p>
    <w:p w14:paraId="45024C39" w14:textId="77777777" w:rsidR="00FF50ED" w:rsidRDefault="00FF50ED">
      <w:pPr>
        <w:pBdr>
          <w:bottom w:val="single" w:sz="4" w:space="0" w:color="D0EAEC"/>
        </w:pBdr>
        <w:spacing w:before="80" w:after="80"/>
      </w:pPr>
    </w:p>
    <w:p w14:paraId="0432EECB" w14:textId="77777777" w:rsidR="00FF50ED" w:rsidRDefault="00131C47">
      <w:pPr>
        <w:spacing w:before="280" w:after="120"/>
      </w:pPr>
      <w:r>
        <w:rPr>
          <w:b/>
          <w:bCs/>
          <w:color w:val="01696F"/>
          <w:sz w:val="26"/>
          <w:szCs w:val="26"/>
        </w:rPr>
        <w:t xml:space="preserve">▌ </w:t>
      </w:r>
      <w:r>
        <w:rPr>
          <w:b/>
          <w:bCs/>
          <w:color w:val="1B474D"/>
          <w:sz w:val="26"/>
          <w:szCs w:val="26"/>
        </w:rPr>
        <w:t>Article 8 – Modalités de résiliation ou d'interruption</w:t>
      </w:r>
    </w:p>
    <w:p w14:paraId="30FF8B2F" w14:textId="73AD2275" w:rsidR="00FF50ED" w:rsidRDefault="00131C47" w:rsidP="00502E1C">
      <w:pPr>
        <w:spacing w:after="80"/>
        <w:jc w:val="both"/>
      </w:pPr>
      <w:r>
        <w:t xml:space="preserve">En cas de nécessité d'interruption du parcours (pour raison médicale, professionnelle ou personnelle), les trois parties conviennent d'en informer le </w:t>
      </w:r>
      <w:r w:rsidR="00502E1C">
        <w:t xml:space="preserve">conseiller </w:t>
      </w:r>
      <w:r>
        <w:t>référent par écrit dans un délai de 5 jours ouvrés. Une réunion de concertation tripartite sera organisée dans les 15 jours pour décider des suites à donner (suspension, réorientation, clôture).</w:t>
      </w:r>
    </w:p>
    <w:p w14:paraId="568B4EB5" w14:textId="77777777" w:rsidR="00FF50ED" w:rsidRDefault="00131C47" w:rsidP="00502E1C">
      <w:pPr>
        <w:spacing w:after="80"/>
        <w:jc w:val="both"/>
      </w:pPr>
      <w:r>
        <w:t>En cas d'abandon non justifié de l'agent, le prestataire facturera les heures effectivement réalisées conformément aux termes du marché 25M0075.</w:t>
      </w:r>
    </w:p>
    <w:p w14:paraId="67C8B28A" w14:textId="77777777" w:rsidR="00FF50ED" w:rsidRDefault="00FF50ED">
      <w:pPr>
        <w:pBdr>
          <w:bottom w:val="single" w:sz="4" w:space="0" w:color="D0EAEC"/>
        </w:pBdr>
        <w:spacing w:before="80" w:after="80"/>
      </w:pPr>
    </w:p>
    <w:p w14:paraId="6BC5F14F" w14:textId="2327B7E0" w:rsidR="00FF50ED" w:rsidRDefault="00131C47" w:rsidP="00E733BF">
      <w:pPr>
        <w:spacing w:before="280" w:after="120"/>
      </w:pPr>
      <w:r>
        <w:rPr>
          <w:b/>
          <w:bCs/>
          <w:color w:val="01696F"/>
          <w:sz w:val="26"/>
          <w:szCs w:val="26"/>
        </w:rPr>
        <w:t xml:space="preserve">▌ </w:t>
      </w:r>
      <w:r>
        <w:rPr>
          <w:b/>
          <w:bCs/>
          <w:color w:val="1B474D"/>
          <w:sz w:val="26"/>
          <w:szCs w:val="26"/>
        </w:rPr>
        <w:t>Article 9 – Signatures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70"/>
        <w:gridCol w:w="3168"/>
      </w:tblGrid>
      <w:tr w:rsidR="00FF50ED" w14:paraId="09F06BB2" w14:textId="77777777">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23C7561E" w14:textId="77777777" w:rsidR="00FF50ED" w:rsidRDefault="00131C47">
            <w:pPr>
              <w:jc w:val="center"/>
            </w:pPr>
            <w:r>
              <w:rPr>
                <w:b/>
                <w:bCs/>
                <w:color w:val="FFFFFF"/>
              </w:rPr>
              <w:t>L'AGENT</w:t>
            </w:r>
          </w:p>
        </w:tc>
        <w:tc>
          <w:tcPr>
            <w:tcW w:w="3170"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313F7E76" w14:textId="77777777" w:rsidR="00FF50ED" w:rsidRDefault="00131C47">
            <w:pPr>
              <w:jc w:val="center"/>
            </w:pPr>
            <w:r>
              <w:rPr>
                <w:b/>
                <w:bCs/>
                <w:color w:val="FFFFFF"/>
              </w:rPr>
              <w:t>L'EMPLOYEUR</w:t>
            </w:r>
          </w:p>
        </w:tc>
        <w:tc>
          <w:tcPr>
            <w:tcW w:w="3168" w:type="dxa"/>
            <w:tcBorders>
              <w:top w:val="single" w:sz="4" w:space="0" w:color="A8C5C8"/>
              <w:left w:val="single" w:sz="4" w:space="0" w:color="A8C5C8"/>
              <w:bottom w:val="single" w:sz="4" w:space="0" w:color="A8C5C8"/>
              <w:right w:val="single" w:sz="4" w:space="0" w:color="A8C5C8"/>
            </w:tcBorders>
            <w:shd w:val="clear" w:color="auto" w:fill="01696F"/>
            <w:tcMar>
              <w:top w:w="80" w:type="dxa"/>
              <w:left w:w="120" w:type="dxa"/>
              <w:bottom w:w="80" w:type="dxa"/>
              <w:right w:w="120" w:type="dxa"/>
            </w:tcMar>
          </w:tcPr>
          <w:p w14:paraId="6BE34C3B" w14:textId="77777777" w:rsidR="00FF50ED" w:rsidRDefault="00131C47">
            <w:pPr>
              <w:jc w:val="center"/>
            </w:pPr>
            <w:r>
              <w:rPr>
                <w:b/>
                <w:bCs/>
                <w:color w:val="FFFFFF"/>
              </w:rPr>
              <w:t>LE PRESTATAIRE</w:t>
            </w:r>
          </w:p>
        </w:tc>
      </w:tr>
      <w:tr w:rsidR="00FF50ED" w14:paraId="3A055820" w14:textId="77777777">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676053AB" w14:textId="77777777" w:rsidR="00FF50ED" w:rsidRDefault="00131C47">
            <w:pPr>
              <w:spacing w:after="80"/>
            </w:pPr>
            <w:r>
              <w:t>Nom et prénom :</w:t>
            </w:r>
          </w:p>
          <w:p w14:paraId="7576B650" w14:textId="77777777" w:rsidR="00FF50ED" w:rsidRDefault="00FF50ED">
            <w:pPr>
              <w:pBdr>
                <w:bottom w:val="single" w:sz="4" w:space="0" w:color="A8C5C8"/>
              </w:pBdr>
              <w:spacing w:after="220"/>
            </w:pPr>
          </w:p>
          <w:p w14:paraId="663D0A2E" w14:textId="77777777" w:rsidR="00FF50ED" w:rsidRDefault="00131C47">
            <w:pPr>
              <w:spacing w:before="120" w:after="80"/>
            </w:pPr>
            <w:r>
              <w:t>Qualité / Fonction :</w:t>
            </w:r>
          </w:p>
          <w:p w14:paraId="4EBC6EF0" w14:textId="77777777" w:rsidR="00FF50ED" w:rsidRDefault="00FF50ED">
            <w:pPr>
              <w:pBdr>
                <w:bottom w:val="single" w:sz="4" w:space="0" w:color="A8C5C8"/>
              </w:pBdr>
              <w:spacing w:after="220"/>
            </w:pPr>
          </w:p>
          <w:p w14:paraId="2DF8BA11" w14:textId="77777777" w:rsidR="00FF50ED" w:rsidRDefault="00131C47">
            <w:pPr>
              <w:spacing w:before="120" w:after="80"/>
            </w:pPr>
            <w:r>
              <w:t>Date : _____ / _____ / 2026</w:t>
            </w:r>
          </w:p>
          <w:p w14:paraId="3A06DF97" w14:textId="77777777" w:rsidR="00FF50ED" w:rsidRDefault="00131C47">
            <w:pPr>
              <w:spacing w:before="120" w:after="80"/>
            </w:pPr>
            <w:r>
              <w:t>Signature :</w:t>
            </w:r>
          </w:p>
          <w:p w14:paraId="34BC6D49" w14:textId="77777777" w:rsidR="00FF50ED" w:rsidRDefault="00FF50ED">
            <w:pPr>
              <w:spacing w:after="600"/>
            </w:pPr>
          </w:p>
        </w:tc>
        <w:tc>
          <w:tcPr>
            <w:tcW w:w="3170"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3BB963A9" w14:textId="77777777" w:rsidR="00FF50ED" w:rsidRDefault="00131C47">
            <w:pPr>
              <w:spacing w:after="80"/>
            </w:pPr>
            <w:r>
              <w:t>Nom et prénom :</w:t>
            </w:r>
          </w:p>
          <w:p w14:paraId="52311193" w14:textId="77777777" w:rsidR="00FF50ED" w:rsidRDefault="00FF50ED">
            <w:pPr>
              <w:pBdr>
                <w:bottom w:val="single" w:sz="4" w:space="0" w:color="A8C5C8"/>
              </w:pBdr>
              <w:spacing w:after="220"/>
            </w:pPr>
          </w:p>
          <w:p w14:paraId="3F7C23AC" w14:textId="77777777" w:rsidR="00FF50ED" w:rsidRDefault="00131C47">
            <w:pPr>
              <w:spacing w:before="120" w:after="80"/>
            </w:pPr>
            <w:r>
              <w:t>Qualité / Fonction :</w:t>
            </w:r>
          </w:p>
          <w:p w14:paraId="18714D36" w14:textId="77777777" w:rsidR="00FF50ED" w:rsidRDefault="00FF50ED">
            <w:pPr>
              <w:pBdr>
                <w:bottom w:val="single" w:sz="4" w:space="0" w:color="A8C5C8"/>
              </w:pBdr>
              <w:spacing w:after="220"/>
            </w:pPr>
          </w:p>
          <w:p w14:paraId="4DABCE48" w14:textId="77777777" w:rsidR="00FF50ED" w:rsidRDefault="00131C47">
            <w:pPr>
              <w:spacing w:before="120" w:after="80"/>
            </w:pPr>
            <w:r>
              <w:t>Date : _____ / _____ / 2026</w:t>
            </w:r>
          </w:p>
          <w:p w14:paraId="53158CCD" w14:textId="77777777" w:rsidR="00FF50ED" w:rsidRDefault="00131C47">
            <w:pPr>
              <w:spacing w:before="120" w:after="80"/>
            </w:pPr>
            <w:r>
              <w:t>Signature :</w:t>
            </w:r>
          </w:p>
          <w:p w14:paraId="7CC77CD8" w14:textId="44893ADD" w:rsidR="00FF50ED" w:rsidRDefault="00FF50ED">
            <w:pPr>
              <w:spacing w:after="600"/>
            </w:pPr>
          </w:p>
        </w:tc>
        <w:tc>
          <w:tcPr>
            <w:tcW w:w="3168" w:type="dxa"/>
            <w:tcBorders>
              <w:top w:val="single" w:sz="4" w:space="0" w:color="A8C5C8"/>
              <w:left w:val="single" w:sz="4" w:space="0" w:color="A8C5C8"/>
              <w:bottom w:val="single" w:sz="4" w:space="0" w:color="A8C5C8"/>
              <w:right w:val="single" w:sz="4" w:space="0" w:color="A8C5C8"/>
            </w:tcBorders>
            <w:tcMar>
              <w:top w:w="60" w:type="dxa"/>
              <w:left w:w="120" w:type="dxa"/>
              <w:bottom w:w="60" w:type="dxa"/>
              <w:right w:w="120" w:type="dxa"/>
            </w:tcMar>
          </w:tcPr>
          <w:p w14:paraId="0C0D6BA6" w14:textId="77777777" w:rsidR="00FF50ED" w:rsidRDefault="00131C47">
            <w:pPr>
              <w:spacing w:after="80"/>
            </w:pPr>
            <w:r>
              <w:t>Nom et prénom :</w:t>
            </w:r>
          </w:p>
          <w:p w14:paraId="79E77879" w14:textId="77777777" w:rsidR="00FF50ED" w:rsidRDefault="00FF50ED">
            <w:pPr>
              <w:pBdr>
                <w:bottom w:val="single" w:sz="4" w:space="0" w:color="A8C5C8"/>
              </w:pBdr>
              <w:spacing w:after="220"/>
            </w:pPr>
          </w:p>
          <w:p w14:paraId="4005AA80" w14:textId="77777777" w:rsidR="00FF50ED" w:rsidRDefault="00131C47">
            <w:pPr>
              <w:spacing w:before="120" w:after="80"/>
            </w:pPr>
            <w:r>
              <w:t>Qualité / Fonction :</w:t>
            </w:r>
          </w:p>
          <w:p w14:paraId="346AC3BF" w14:textId="77777777" w:rsidR="00FF50ED" w:rsidRDefault="00FF50ED">
            <w:pPr>
              <w:pBdr>
                <w:bottom w:val="single" w:sz="4" w:space="0" w:color="A8C5C8"/>
              </w:pBdr>
              <w:spacing w:after="220"/>
            </w:pPr>
          </w:p>
          <w:p w14:paraId="7EE448A8" w14:textId="77777777" w:rsidR="00FF50ED" w:rsidRDefault="00131C47">
            <w:pPr>
              <w:spacing w:before="120" w:after="80"/>
            </w:pPr>
            <w:r>
              <w:t>Date : _____ / _____ / 2026</w:t>
            </w:r>
          </w:p>
          <w:p w14:paraId="16C43FCF" w14:textId="77777777" w:rsidR="00FF50ED" w:rsidRDefault="00131C47">
            <w:pPr>
              <w:spacing w:before="120" w:after="80"/>
            </w:pPr>
            <w:r>
              <w:t>Signature :</w:t>
            </w:r>
          </w:p>
          <w:p w14:paraId="01D09589" w14:textId="77777777" w:rsidR="00FF50ED" w:rsidRDefault="00FF50ED">
            <w:pPr>
              <w:spacing w:after="600"/>
            </w:pPr>
          </w:p>
        </w:tc>
      </w:tr>
    </w:tbl>
    <w:p w14:paraId="7A1295AC" w14:textId="7403BFB3" w:rsidR="00FF50ED" w:rsidRDefault="00FF50ED">
      <w:pPr>
        <w:spacing w:after="160"/>
      </w:pPr>
    </w:p>
    <w:p w14:paraId="3604D45B" w14:textId="5E700705" w:rsidR="00FF50ED" w:rsidRPr="00AB7797" w:rsidRDefault="00131C47" w:rsidP="00AB7797">
      <w:pPr>
        <w:spacing w:after="80"/>
        <w:rPr>
          <w:color w:val="FF0000"/>
        </w:rPr>
      </w:pPr>
      <w:r>
        <w:rPr>
          <w:color w:val="5A5A5A"/>
        </w:rPr>
        <w:t xml:space="preserve">Document </w:t>
      </w:r>
      <w:r w:rsidR="00AB7797" w:rsidRPr="00722E61">
        <w:rPr>
          <w:color w:val="5A5A5A"/>
        </w:rPr>
        <w:t xml:space="preserve">à retourner à </w:t>
      </w:r>
      <w:r w:rsidR="001E5A77">
        <w:rPr>
          <w:color w:val="5A5A5A"/>
        </w:rPr>
        <w:t>c.piqueras@anfh.fr</w:t>
      </w:r>
      <w:r w:rsidR="00AB7797" w:rsidRPr="00722E61">
        <w:rPr>
          <w:color w:val="5A5A5A"/>
        </w:rPr>
        <w:t xml:space="preserve"> à adapter par le référent ANFH sur le territoire</w:t>
      </w:r>
      <w:r w:rsidR="00722E61">
        <w:rPr>
          <w:color w:val="5A5A5A"/>
        </w:rPr>
        <w:t>.</w:t>
      </w:r>
    </w:p>
    <w:sectPr w:rsidR="00FF50ED" w:rsidRPr="00AB7797">
      <w:headerReference w:type="default" r:id="rId7"/>
      <w:footerReference w:type="default" r:id="rId8"/>
      <w:pgSz w:w="11906" w:h="16838"/>
      <w:pgMar w:top="1200" w:right="1200" w:bottom="14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FC57" w14:textId="77777777" w:rsidR="008F7E92" w:rsidRDefault="008F7E92">
      <w:r>
        <w:separator/>
      </w:r>
    </w:p>
  </w:endnote>
  <w:endnote w:type="continuationSeparator" w:id="0">
    <w:p w14:paraId="25E80B4E" w14:textId="77777777" w:rsidR="008F7E92" w:rsidRDefault="008F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106"/>
      <w:gridCol w:w="3200"/>
    </w:tblGrid>
    <w:tr w:rsidR="00FF50ED" w14:paraId="517E55F8" w14:textId="77777777">
      <w:tc>
        <w:tcPr>
          <w:tcW w:w="3200" w:type="dxa"/>
          <w:tcBorders>
            <w:top w:val="single" w:sz="4" w:space="0" w:color="01696F"/>
            <w:left w:val="none" w:sz="0" w:space="0" w:color="FFFFFF"/>
            <w:bottom w:val="none" w:sz="0" w:space="0" w:color="FFFFFF"/>
            <w:right w:val="none" w:sz="0" w:space="0" w:color="FFFFFF"/>
          </w:tcBorders>
        </w:tcPr>
        <w:p w14:paraId="2BC249B0" w14:textId="2BB5B97E" w:rsidR="00FF50ED" w:rsidRDefault="00131C47">
          <w:r>
            <w:rPr>
              <w:color w:val="5A5A5A"/>
              <w:sz w:val="16"/>
              <w:szCs w:val="16"/>
            </w:rPr>
            <w:t xml:space="preserve">Dispositif CREP – </w:t>
          </w:r>
          <w:r w:rsidR="00106761">
            <w:rPr>
              <w:color w:val="5A5A5A"/>
              <w:sz w:val="16"/>
              <w:szCs w:val="16"/>
            </w:rPr>
            <w:t>ANFH</w:t>
          </w:r>
        </w:p>
      </w:tc>
      <w:tc>
        <w:tcPr>
          <w:tcW w:w="3106" w:type="dxa"/>
          <w:tcBorders>
            <w:top w:val="single" w:sz="4" w:space="0" w:color="01696F"/>
            <w:left w:val="none" w:sz="0" w:space="0" w:color="FFFFFF"/>
            <w:bottom w:val="none" w:sz="0" w:space="0" w:color="FFFFFF"/>
            <w:right w:val="none" w:sz="0" w:space="0" w:color="FFFFFF"/>
          </w:tcBorders>
        </w:tcPr>
        <w:p w14:paraId="5791AA52" w14:textId="77777777" w:rsidR="00FF50ED" w:rsidRDefault="00131C47">
          <w:pPr>
            <w:jc w:val="center"/>
          </w:pPr>
          <w:r>
            <w:rPr>
              <w:color w:val="5A5A5A"/>
              <w:sz w:val="16"/>
              <w:szCs w:val="16"/>
            </w:rPr>
            <w:t xml:space="preserve">Page </w:t>
          </w:r>
          <w:r>
            <w:rPr>
              <w:b/>
              <w:bCs/>
              <w:color w:val="01696F"/>
              <w:sz w:val="16"/>
              <w:szCs w:val="16"/>
            </w:rPr>
            <w:fldChar w:fldCharType="begin"/>
          </w:r>
          <w:r>
            <w:rPr>
              <w:b/>
              <w:bCs/>
              <w:color w:val="01696F"/>
              <w:sz w:val="16"/>
              <w:szCs w:val="16"/>
            </w:rPr>
            <w:instrText>PAGE</w:instrText>
          </w:r>
          <w:r>
            <w:rPr>
              <w:b/>
              <w:bCs/>
              <w:color w:val="01696F"/>
              <w:sz w:val="16"/>
              <w:szCs w:val="16"/>
            </w:rPr>
            <w:fldChar w:fldCharType="separate"/>
          </w:r>
          <w:r w:rsidR="004D7342">
            <w:rPr>
              <w:b/>
              <w:bCs/>
              <w:noProof/>
              <w:color w:val="01696F"/>
              <w:sz w:val="16"/>
              <w:szCs w:val="16"/>
            </w:rPr>
            <w:t>1</w:t>
          </w:r>
          <w:r>
            <w:rPr>
              <w:b/>
              <w:bCs/>
              <w:color w:val="01696F"/>
              <w:sz w:val="16"/>
              <w:szCs w:val="16"/>
            </w:rPr>
            <w:fldChar w:fldCharType="end"/>
          </w:r>
          <w:r>
            <w:rPr>
              <w:color w:val="5A5A5A"/>
              <w:sz w:val="16"/>
              <w:szCs w:val="16"/>
            </w:rPr>
            <w:t xml:space="preserve"> / </w:t>
          </w:r>
          <w:r>
            <w:rPr>
              <w:color w:val="5A5A5A"/>
              <w:sz w:val="16"/>
              <w:szCs w:val="16"/>
            </w:rPr>
            <w:fldChar w:fldCharType="begin"/>
          </w:r>
          <w:r>
            <w:rPr>
              <w:color w:val="5A5A5A"/>
              <w:sz w:val="16"/>
              <w:szCs w:val="16"/>
            </w:rPr>
            <w:instrText>NUMPAGES</w:instrText>
          </w:r>
          <w:r>
            <w:rPr>
              <w:color w:val="5A5A5A"/>
              <w:sz w:val="16"/>
              <w:szCs w:val="16"/>
            </w:rPr>
            <w:fldChar w:fldCharType="separate"/>
          </w:r>
          <w:r w:rsidR="004D7342">
            <w:rPr>
              <w:noProof/>
              <w:color w:val="5A5A5A"/>
              <w:sz w:val="16"/>
              <w:szCs w:val="16"/>
            </w:rPr>
            <w:t>2</w:t>
          </w:r>
          <w:r>
            <w:rPr>
              <w:color w:val="5A5A5A"/>
              <w:sz w:val="16"/>
              <w:szCs w:val="16"/>
            </w:rPr>
            <w:fldChar w:fldCharType="end"/>
          </w:r>
        </w:p>
      </w:tc>
      <w:tc>
        <w:tcPr>
          <w:tcW w:w="3200" w:type="dxa"/>
          <w:tcBorders>
            <w:top w:val="single" w:sz="4" w:space="0" w:color="01696F"/>
            <w:left w:val="none" w:sz="0" w:space="0" w:color="FFFFFF"/>
            <w:bottom w:val="none" w:sz="0" w:space="0" w:color="FFFFFF"/>
            <w:right w:val="none" w:sz="0" w:space="0" w:color="FFFFFF"/>
          </w:tcBorders>
        </w:tcPr>
        <w:p w14:paraId="0A3FED46" w14:textId="3945943C" w:rsidR="00FF50ED" w:rsidRDefault="000B70AF" w:rsidP="000B70AF">
          <w:pPr>
            <w:tabs>
              <w:tab w:val="left" w:pos="792"/>
            </w:tabs>
          </w:pPr>
          <w:r>
            <w:tab/>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C1A5" w14:textId="77777777" w:rsidR="008F7E92" w:rsidRDefault="008F7E92">
      <w:r>
        <w:separator/>
      </w:r>
    </w:p>
  </w:footnote>
  <w:footnote w:type="continuationSeparator" w:id="0">
    <w:p w14:paraId="041403CA" w14:textId="77777777" w:rsidR="008F7E92" w:rsidRDefault="008F7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6"/>
      <w:gridCol w:w="5103"/>
    </w:tblGrid>
    <w:tr w:rsidR="00FF50ED" w14:paraId="66AAC9CF" w14:textId="77777777" w:rsidTr="000B70AF">
      <w:trPr>
        <w:trHeight w:val="998"/>
      </w:trPr>
      <w:tc>
        <w:tcPr>
          <w:tcW w:w="4536" w:type="dxa"/>
          <w:tcBorders>
            <w:top w:val="none" w:sz="0" w:space="0" w:color="FFFFFF"/>
            <w:left w:val="none" w:sz="0" w:space="0" w:color="FFFFFF"/>
            <w:bottom w:val="single" w:sz="8" w:space="0" w:color="01696F"/>
            <w:right w:val="none" w:sz="0" w:space="0" w:color="FFFFFF"/>
          </w:tcBorders>
          <w:tcMar>
            <w:bottom w:w="60" w:type="dxa"/>
          </w:tcMar>
        </w:tcPr>
        <w:p w14:paraId="252E44F1" w14:textId="772A8119" w:rsidR="00FF50ED" w:rsidRDefault="000B70AF">
          <w:r>
            <w:rPr>
              <w:noProof/>
            </w:rPr>
            <w:drawing>
              <wp:inline distT="0" distB="0" distL="0" distR="0" wp14:anchorId="61F0DA67" wp14:editId="76504E1B">
                <wp:extent cx="1424940" cy="444151"/>
                <wp:effectExtent l="0" t="0" r="3810" b="0"/>
                <wp:docPr id="7707568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56884" name="Image 770756884"/>
                        <pic:cNvPicPr/>
                      </pic:nvPicPr>
                      <pic:blipFill>
                        <a:blip r:embed="rId1">
                          <a:extLst>
                            <a:ext uri="{28A0092B-C50C-407E-A947-70E740481C1C}">
                              <a14:useLocalDpi xmlns:a14="http://schemas.microsoft.com/office/drawing/2010/main" val="0"/>
                            </a:ext>
                          </a:extLst>
                        </a:blip>
                        <a:stretch>
                          <a:fillRect/>
                        </a:stretch>
                      </pic:blipFill>
                      <pic:spPr>
                        <a:xfrm>
                          <a:off x="0" y="0"/>
                          <a:ext cx="1440616" cy="449037"/>
                        </a:xfrm>
                        <a:prstGeom prst="rect">
                          <a:avLst/>
                        </a:prstGeom>
                      </pic:spPr>
                    </pic:pic>
                  </a:graphicData>
                </a:graphic>
              </wp:inline>
            </w:drawing>
          </w:r>
        </w:p>
      </w:tc>
      <w:tc>
        <w:tcPr>
          <w:tcW w:w="5103" w:type="dxa"/>
          <w:tcBorders>
            <w:top w:val="none" w:sz="0" w:space="0" w:color="FFFFFF"/>
            <w:left w:val="none" w:sz="0" w:space="0" w:color="FFFFFF"/>
            <w:bottom w:val="single" w:sz="8" w:space="0" w:color="01696F"/>
            <w:right w:val="none" w:sz="0" w:space="0" w:color="FFFFFF"/>
          </w:tcBorders>
          <w:tcMar>
            <w:bottom w:w="60" w:type="dxa"/>
          </w:tcMar>
        </w:tcPr>
        <w:p w14:paraId="52AA3472" w14:textId="34A793AB" w:rsidR="00FF50ED" w:rsidRDefault="00066CC3">
          <w:pPr>
            <w:jc w:val="right"/>
          </w:pPr>
          <w:r>
            <w:rPr>
              <w:noProof/>
            </w:rPr>
            <w:drawing>
              <wp:anchor distT="0" distB="0" distL="114300" distR="114300" simplePos="0" relativeHeight="251659264" behindDoc="0" locked="0" layoutInCell="1" allowOverlap="1" wp14:anchorId="4F7DB3AF" wp14:editId="1E789327">
                <wp:simplePos x="0" y="0"/>
                <wp:positionH relativeFrom="column">
                  <wp:posOffset>-642486</wp:posOffset>
                </wp:positionH>
                <wp:positionV relativeFrom="paragraph">
                  <wp:posOffset>-258980</wp:posOffset>
                </wp:positionV>
                <wp:extent cx="2314575" cy="909824"/>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uitaine_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4575" cy="909824"/>
                        </a:xfrm>
                        <a:prstGeom prst="rect">
                          <a:avLst/>
                        </a:prstGeom>
                      </pic:spPr>
                    </pic:pic>
                  </a:graphicData>
                </a:graphic>
                <wp14:sizeRelH relativeFrom="margin">
                  <wp14:pctWidth>0</wp14:pctWidth>
                </wp14:sizeRelH>
                <wp14:sizeRelV relativeFrom="margin">
                  <wp14:pctHeight>0</wp14:pctHeight>
                </wp14:sizeRelV>
              </wp:anchor>
            </w:drawing>
          </w:r>
          <w:r w:rsidR="005E66BF">
            <w:rPr>
              <w:noProof/>
            </w:rPr>
            <w:drawing>
              <wp:inline distT="0" distB="0" distL="0" distR="0" wp14:anchorId="0A7D8C97" wp14:editId="2AEFC537">
                <wp:extent cx="927311" cy="470007"/>
                <wp:effectExtent l="0" t="0" r="6350" b="6350"/>
                <wp:docPr id="192641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1866" name="Image 1926411866"/>
                        <pic:cNvPicPr/>
                      </pic:nvPicPr>
                      <pic:blipFill>
                        <a:blip r:embed="rId3">
                          <a:extLst>
                            <a:ext uri="{28A0092B-C50C-407E-A947-70E740481C1C}">
                              <a14:useLocalDpi xmlns:a14="http://schemas.microsoft.com/office/drawing/2010/main" val="0"/>
                            </a:ext>
                          </a:extLst>
                        </a:blip>
                        <a:stretch>
                          <a:fillRect/>
                        </a:stretch>
                      </pic:blipFill>
                      <pic:spPr>
                        <a:xfrm>
                          <a:off x="0" y="0"/>
                          <a:ext cx="927311" cy="47000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670"/>
    <w:multiLevelType w:val="hybridMultilevel"/>
    <w:tmpl w:val="33164682"/>
    <w:lvl w:ilvl="0" w:tplc="76D8B362">
      <w:start w:val="1"/>
      <w:numFmt w:val="bullet"/>
      <w:lvlText w:val="●"/>
      <w:lvlJc w:val="left"/>
      <w:pPr>
        <w:ind w:left="720" w:hanging="360"/>
      </w:pPr>
    </w:lvl>
    <w:lvl w:ilvl="1" w:tplc="5A6C7A1A">
      <w:start w:val="1"/>
      <w:numFmt w:val="bullet"/>
      <w:lvlText w:val="○"/>
      <w:lvlJc w:val="left"/>
      <w:pPr>
        <w:ind w:left="1440" w:hanging="360"/>
      </w:pPr>
    </w:lvl>
    <w:lvl w:ilvl="2" w:tplc="C4D497F4">
      <w:start w:val="1"/>
      <w:numFmt w:val="bullet"/>
      <w:lvlText w:val="■"/>
      <w:lvlJc w:val="left"/>
      <w:pPr>
        <w:ind w:left="2160" w:hanging="360"/>
      </w:pPr>
    </w:lvl>
    <w:lvl w:ilvl="3" w:tplc="DFDCAA8E">
      <w:start w:val="1"/>
      <w:numFmt w:val="bullet"/>
      <w:lvlText w:val="●"/>
      <w:lvlJc w:val="left"/>
      <w:pPr>
        <w:ind w:left="2880" w:hanging="360"/>
      </w:pPr>
    </w:lvl>
    <w:lvl w:ilvl="4" w:tplc="BB96121E">
      <w:start w:val="1"/>
      <w:numFmt w:val="bullet"/>
      <w:lvlText w:val="○"/>
      <w:lvlJc w:val="left"/>
      <w:pPr>
        <w:ind w:left="3600" w:hanging="360"/>
      </w:pPr>
    </w:lvl>
    <w:lvl w:ilvl="5" w:tplc="5066ED98">
      <w:start w:val="1"/>
      <w:numFmt w:val="bullet"/>
      <w:lvlText w:val="■"/>
      <w:lvlJc w:val="left"/>
      <w:pPr>
        <w:ind w:left="4320" w:hanging="360"/>
      </w:pPr>
    </w:lvl>
    <w:lvl w:ilvl="6" w:tplc="7222F8F8">
      <w:start w:val="1"/>
      <w:numFmt w:val="bullet"/>
      <w:lvlText w:val="●"/>
      <w:lvlJc w:val="left"/>
      <w:pPr>
        <w:ind w:left="5040" w:hanging="360"/>
      </w:pPr>
    </w:lvl>
    <w:lvl w:ilvl="7" w:tplc="EC66ACA6">
      <w:start w:val="1"/>
      <w:numFmt w:val="bullet"/>
      <w:lvlText w:val="●"/>
      <w:lvlJc w:val="left"/>
      <w:pPr>
        <w:ind w:left="5760" w:hanging="360"/>
      </w:pPr>
    </w:lvl>
    <w:lvl w:ilvl="8" w:tplc="DD9E7090">
      <w:start w:val="1"/>
      <w:numFmt w:val="bullet"/>
      <w:lvlText w:val="●"/>
      <w:lvlJc w:val="left"/>
      <w:pPr>
        <w:ind w:left="6480" w:hanging="360"/>
      </w:pPr>
    </w:lvl>
  </w:abstractNum>
  <w:abstractNum w:abstractNumId="1" w15:restartNumberingAfterBreak="0">
    <w:nsid w:val="31A250CE"/>
    <w:multiLevelType w:val="hybridMultilevel"/>
    <w:tmpl w:val="50C02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3A09D4"/>
    <w:multiLevelType w:val="hybridMultilevel"/>
    <w:tmpl w:val="7B20F308"/>
    <w:lvl w:ilvl="0" w:tplc="FEFEDDFA">
      <w:start w:val="1"/>
      <w:numFmt w:val="bullet"/>
      <w:lvlText w:val=""/>
      <w:lvlJc w:val="left"/>
      <w:pPr>
        <w:ind w:left="720" w:hanging="360"/>
      </w:pPr>
      <w:rPr>
        <w:rFonts w:ascii="Symbol" w:hAnsi="Symbol"/>
      </w:rPr>
    </w:lvl>
    <w:lvl w:ilvl="1" w:tplc="5CAEF12E">
      <w:start w:val="1"/>
      <w:numFmt w:val="bullet"/>
      <w:lvlText w:val=""/>
      <w:lvlJc w:val="left"/>
      <w:pPr>
        <w:ind w:left="720" w:hanging="360"/>
      </w:pPr>
      <w:rPr>
        <w:rFonts w:ascii="Symbol" w:hAnsi="Symbol"/>
      </w:rPr>
    </w:lvl>
    <w:lvl w:ilvl="2" w:tplc="07B4ECA0">
      <w:start w:val="1"/>
      <w:numFmt w:val="bullet"/>
      <w:lvlText w:val=""/>
      <w:lvlJc w:val="left"/>
      <w:pPr>
        <w:ind w:left="720" w:hanging="360"/>
      </w:pPr>
      <w:rPr>
        <w:rFonts w:ascii="Symbol" w:hAnsi="Symbol"/>
      </w:rPr>
    </w:lvl>
    <w:lvl w:ilvl="3" w:tplc="7206CAA2">
      <w:start w:val="1"/>
      <w:numFmt w:val="bullet"/>
      <w:lvlText w:val=""/>
      <w:lvlJc w:val="left"/>
      <w:pPr>
        <w:ind w:left="720" w:hanging="360"/>
      </w:pPr>
      <w:rPr>
        <w:rFonts w:ascii="Symbol" w:hAnsi="Symbol"/>
      </w:rPr>
    </w:lvl>
    <w:lvl w:ilvl="4" w:tplc="4310496E">
      <w:start w:val="1"/>
      <w:numFmt w:val="bullet"/>
      <w:lvlText w:val=""/>
      <w:lvlJc w:val="left"/>
      <w:pPr>
        <w:ind w:left="720" w:hanging="360"/>
      </w:pPr>
      <w:rPr>
        <w:rFonts w:ascii="Symbol" w:hAnsi="Symbol"/>
      </w:rPr>
    </w:lvl>
    <w:lvl w:ilvl="5" w:tplc="7B28162E">
      <w:start w:val="1"/>
      <w:numFmt w:val="bullet"/>
      <w:lvlText w:val=""/>
      <w:lvlJc w:val="left"/>
      <w:pPr>
        <w:ind w:left="720" w:hanging="360"/>
      </w:pPr>
      <w:rPr>
        <w:rFonts w:ascii="Symbol" w:hAnsi="Symbol"/>
      </w:rPr>
    </w:lvl>
    <w:lvl w:ilvl="6" w:tplc="44F8352A">
      <w:start w:val="1"/>
      <w:numFmt w:val="bullet"/>
      <w:lvlText w:val=""/>
      <w:lvlJc w:val="left"/>
      <w:pPr>
        <w:ind w:left="720" w:hanging="360"/>
      </w:pPr>
      <w:rPr>
        <w:rFonts w:ascii="Symbol" w:hAnsi="Symbol"/>
      </w:rPr>
    </w:lvl>
    <w:lvl w:ilvl="7" w:tplc="1C2ADEA2">
      <w:start w:val="1"/>
      <w:numFmt w:val="bullet"/>
      <w:lvlText w:val=""/>
      <w:lvlJc w:val="left"/>
      <w:pPr>
        <w:ind w:left="720" w:hanging="360"/>
      </w:pPr>
      <w:rPr>
        <w:rFonts w:ascii="Symbol" w:hAnsi="Symbol"/>
      </w:rPr>
    </w:lvl>
    <w:lvl w:ilvl="8" w:tplc="9ADEE4A2">
      <w:start w:val="1"/>
      <w:numFmt w:val="bullet"/>
      <w:lvlText w:val=""/>
      <w:lvlJc w:val="left"/>
      <w:pPr>
        <w:ind w:left="720" w:hanging="360"/>
      </w:pPr>
      <w:rPr>
        <w:rFonts w:ascii="Symbol" w:hAnsi="Symbol"/>
      </w:rPr>
    </w:lvl>
  </w:abstractNum>
  <w:abstractNum w:abstractNumId="3" w15:restartNumberingAfterBreak="0">
    <w:nsid w:val="4DCF4F24"/>
    <w:multiLevelType w:val="hybridMultilevel"/>
    <w:tmpl w:val="EE0CDE88"/>
    <w:lvl w:ilvl="0" w:tplc="B04A8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760504">
    <w:abstractNumId w:val="0"/>
    <w:lvlOverride w:ilvl="0">
      <w:startOverride w:val="1"/>
    </w:lvlOverride>
  </w:num>
  <w:num w:numId="2" w16cid:durableId="1798448829">
    <w:abstractNumId w:val="2"/>
  </w:num>
  <w:num w:numId="3" w16cid:durableId="1622685838">
    <w:abstractNumId w:val="3"/>
  </w:num>
  <w:num w:numId="4" w16cid:durableId="149325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ED"/>
    <w:rsid w:val="00055B39"/>
    <w:rsid w:val="00066CC3"/>
    <w:rsid w:val="000B70AF"/>
    <w:rsid w:val="000E6A4F"/>
    <w:rsid w:val="00106761"/>
    <w:rsid w:val="00111047"/>
    <w:rsid w:val="00123C2D"/>
    <w:rsid w:val="00131C47"/>
    <w:rsid w:val="00181B6A"/>
    <w:rsid w:val="001E5A77"/>
    <w:rsid w:val="0032173A"/>
    <w:rsid w:val="003A3238"/>
    <w:rsid w:val="003B1F27"/>
    <w:rsid w:val="003E5E52"/>
    <w:rsid w:val="004210A9"/>
    <w:rsid w:val="00475286"/>
    <w:rsid w:val="00494CD5"/>
    <w:rsid w:val="004D7342"/>
    <w:rsid w:val="004F4AC0"/>
    <w:rsid w:val="00502E1C"/>
    <w:rsid w:val="00522903"/>
    <w:rsid w:val="005B6164"/>
    <w:rsid w:val="005C1493"/>
    <w:rsid w:val="005E66BF"/>
    <w:rsid w:val="00605362"/>
    <w:rsid w:val="00616E04"/>
    <w:rsid w:val="0067706E"/>
    <w:rsid w:val="00680596"/>
    <w:rsid w:val="006E4D98"/>
    <w:rsid w:val="00704824"/>
    <w:rsid w:val="00722E61"/>
    <w:rsid w:val="00734CE5"/>
    <w:rsid w:val="007B1717"/>
    <w:rsid w:val="007D291D"/>
    <w:rsid w:val="007E326F"/>
    <w:rsid w:val="0086330C"/>
    <w:rsid w:val="00876716"/>
    <w:rsid w:val="008F7E92"/>
    <w:rsid w:val="0095719B"/>
    <w:rsid w:val="00970264"/>
    <w:rsid w:val="00976699"/>
    <w:rsid w:val="00AB7797"/>
    <w:rsid w:val="00B81041"/>
    <w:rsid w:val="00BD4CB0"/>
    <w:rsid w:val="00BF268A"/>
    <w:rsid w:val="00CF5C01"/>
    <w:rsid w:val="00D57026"/>
    <w:rsid w:val="00D61B69"/>
    <w:rsid w:val="00DE4C44"/>
    <w:rsid w:val="00E733BF"/>
    <w:rsid w:val="00EF616D"/>
    <w:rsid w:val="00F663A7"/>
    <w:rsid w:val="00FA0D93"/>
    <w:rsid w:val="00FB582A"/>
    <w:rsid w:val="00FC7789"/>
    <w:rsid w:val="00FF5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2F42"/>
  <w15:docId w15:val="{0EBA0EBB-EC20-47F6-9C71-03AB6A6B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link w:val="ParagraphedelisteCar"/>
    <w:uiPriority w:val="34"/>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B70AF"/>
    <w:pPr>
      <w:tabs>
        <w:tab w:val="center" w:pos="4536"/>
        <w:tab w:val="right" w:pos="9072"/>
      </w:tabs>
    </w:pPr>
  </w:style>
  <w:style w:type="character" w:customStyle="1" w:styleId="En-tteCar">
    <w:name w:val="En-tête Car"/>
    <w:basedOn w:val="Policepardfaut"/>
    <w:link w:val="En-tte"/>
    <w:uiPriority w:val="99"/>
    <w:rsid w:val="000B70AF"/>
  </w:style>
  <w:style w:type="paragraph" w:styleId="Pieddepage">
    <w:name w:val="footer"/>
    <w:basedOn w:val="Normal"/>
    <w:link w:val="PieddepageCar"/>
    <w:uiPriority w:val="99"/>
    <w:unhideWhenUsed/>
    <w:rsid w:val="000B70AF"/>
    <w:pPr>
      <w:tabs>
        <w:tab w:val="center" w:pos="4536"/>
        <w:tab w:val="right" w:pos="9072"/>
      </w:tabs>
    </w:pPr>
  </w:style>
  <w:style w:type="character" w:customStyle="1" w:styleId="PieddepageCar">
    <w:name w:val="Pied de page Car"/>
    <w:basedOn w:val="Policepardfaut"/>
    <w:link w:val="Pieddepage"/>
    <w:uiPriority w:val="99"/>
    <w:rsid w:val="000B70AF"/>
  </w:style>
  <w:style w:type="character" w:styleId="Marquedecommentaire">
    <w:name w:val="annotation reference"/>
    <w:basedOn w:val="Policepardfaut"/>
    <w:uiPriority w:val="99"/>
    <w:semiHidden/>
    <w:unhideWhenUsed/>
    <w:rsid w:val="007B1717"/>
    <w:rPr>
      <w:sz w:val="16"/>
      <w:szCs w:val="16"/>
    </w:rPr>
  </w:style>
  <w:style w:type="paragraph" w:styleId="Commentaire">
    <w:name w:val="annotation text"/>
    <w:basedOn w:val="Normal"/>
    <w:link w:val="CommentaireCar"/>
    <w:uiPriority w:val="99"/>
    <w:unhideWhenUsed/>
    <w:rsid w:val="007B1717"/>
  </w:style>
  <w:style w:type="character" w:customStyle="1" w:styleId="CommentaireCar">
    <w:name w:val="Commentaire Car"/>
    <w:basedOn w:val="Policepardfaut"/>
    <w:link w:val="Commentaire"/>
    <w:uiPriority w:val="99"/>
    <w:rsid w:val="007B1717"/>
  </w:style>
  <w:style w:type="paragraph" w:styleId="Objetducommentaire">
    <w:name w:val="annotation subject"/>
    <w:basedOn w:val="Commentaire"/>
    <w:next w:val="Commentaire"/>
    <w:link w:val="ObjetducommentaireCar"/>
    <w:uiPriority w:val="99"/>
    <w:semiHidden/>
    <w:unhideWhenUsed/>
    <w:rsid w:val="007B1717"/>
    <w:rPr>
      <w:b/>
      <w:bCs/>
    </w:rPr>
  </w:style>
  <w:style w:type="character" w:customStyle="1" w:styleId="ObjetducommentaireCar">
    <w:name w:val="Objet du commentaire Car"/>
    <w:basedOn w:val="CommentaireCar"/>
    <w:link w:val="Objetducommentaire"/>
    <w:uiPriority w:val="99"/>
    <w:semiHidden/>
    <w:rsid w:val="007B1717"/>
    <w:rPr>
      <w:b/>
      <w:bCs/>
    </w:rPr>
  </w:style>
  <w:style w:type="character" w:customStyle="1" w:styleId="ParagraphedelisteCar">
    <w:name w:val="Paragraphe de liste Car"/>
    <w:basedOn w:val="Policepardfaut"/>
    <w:link w:val="Paragraphedeliste"/>
    <w:uiPriority w:val="34"/>
    <w:rsid w:val="00D57026"/>
  </w:style>
  <w:style w:type="table" w:styleId="Grilledutableau">
    <w:name w:val="Table Grid"/>
    <w:basedOn w:val="TableauNormal"/>
    <w:uiPriority w:val="59"/>
    <w:rsid w:val="00D57026"/>
    <w:rPr>
      <w:rFonts w:ascii="Arial" w:eastAsiaTheme="minorHAnsi" w:hAnsi="Arial" w:cs="Arial"/>
      <w:color w:val="0F4761" w:themeColor="accent1" w:themeShade="BF"/>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1111</Words>
  <Characters>6116</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GRACIA Sylvie</cp:lastModifiedBy>
  <cp:revision>2</cp:revision>
  <cp:lastPrinted>2026-04-21T15:25:00Z</cp:lastPrinted>
  <dcterms:created xsi:type="dcterms:W3CDTF">2026-07-08T14:32:00Z</dcterms:created>
  <dcterms:modified xsi:type="dcterms:W3CDTF">2026-07-08T14:32:00Z</dcterms:modified>
</cp:coreProperties>
</file>