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CF55" w14:textId="1F6A75BE" w:rsidR="00764088" w:rsidRPr="00117EA5" w:rsidRDefault="00051559" w:rsidP="0079195C">
      <w:pPr>
        <w:pStyle w:val="Default"/>
        <w:rPr>
          <w:rFonts w:ascii="Arial" w:hAnsi="Arial" w:cs="Arial"/>
          <w:b/>
          <w:caps/>
          <w:color w:val="1B3264"/>
          <w:sz w:val="32"/>
          <w:szCs w:val="32"/>
          <w:lang w:bidi="en-US"/>
        </w:rPr>
      </w:pPr>
      <w:r w:rsidRPr="00117EA5">
        <w:rPr>
          <w:rFonts w:ascii="Arial" w:hAnsi="Arial" w:cs="Arial"/>
          <w:b/>
          <w:caps/>
          <w:color w:val="1B3264"/>
          <w:sz w:val="32"/>
          <w:szCs w:val="32"/>
          <w:lang w:bidi="en-US"/>
        </w:rPr>
        <w:t>Nom de l’établissement : ……………………………………………………………………</w:t>
      </w:r>
      <w:proofErr w:type="gramStart"/>
      <w:r w:rsidRPr="00117EA5">
        <w:rPr>
          <w:rFonts w:ascii="Arial" w:hAnsi="Arial" w:cs="Arial"/>
          <w:b/>
          <w:caps/>
          <w:color w:val="1B3264"/>
          <w:sz w:val="32"/>
          <w:szCs w:val="32"/>
          <w:lang w:bidi="en-US"/>
        </w:rPr>
        <w:t>…….</w:t>
      </w:r>
      <w:proofErr w:type="gramEnd"/>
      <w:r w:rsidRPr="00117EA5">
        <w:rPr>
          <w:rFonts w:ascii="Arial" w:hAnsi="Arial" w:cs="Arial"/>
          <w:b/>
          <w:caps/>
          <w:color w:val="1B3264"/>
          <w:sz w:val="32"/>
          <w:szCs w:val="32"/>
          <w:lang w:bidi="en-US"/>
        </w:rPr>
        <w:t>.</w:t>
      </w:r>
    </w:p>
    <w:p w14:paraId="2E00BDA5" w14:textId="77777777" w:rsidR="00051559" w:rsidRDefault="00051559" w:rsidP="0079195C">
      <w:pPr>
        <w:pStyle w:val="Default"/>
        <w:rPr>
          <w:rFonts w:ascii="Arial" w:hAnsi="Arial" w:cs="Arial"/>
          <w:b/>
          <w:bCs/>
        </w:rPr>
      </w:pPr>
    </w:p>
    <w:tbl>
      <w:tblPr>
        <w:tblStyle w:val="Grilledutableau"/>
        <w:tblW w:w="14884" w:type="dxa"/>
        <w:tblInd w:w="-147" w:type="dxa"/>
        <w:tblLook w:val="04A0" w:firstRow="1" w:lastRow="0" w:firstColumn="1" w:lastColumn="0" w:noHBand="0" w:noVBand="1"/>
      </w:tblPr>
      <w:tblGrid>
        <w:gridCol w:w="2760"/>
        <w:gridCol w:w="1918"/>
        <w:gridCol w:w="1560"/>
        <w:gridCol w:w="1159"/>
        <w:gridCol w:w="1536"/>
        <w:gridCol w:w="2938"/>
        <w:gridCol w:w="3013"/>
      </w:tblGrid>
      <w:tr w:rsidR="00117EA5" w14:paraId="7817D979" w14:textId="10AA5D56" w:rsidTr="00117EA5">
        <w:tc>
          <w:tcPr>
            <w:tcW w:w="2760" w:type="dxa"/>
          </w:tcPr>
          <w:p w14:paraId="42DC2650" w14:textId="40C89C00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Thèmes</w:t>
            </w:r>
          </w:p>
        </w:tc>
        <w:tc>
          <w:tcPr>
            <w:tcW w:w="1918" w:type="dxa"/>
          </w:tcPr>
          <w:p w14:paraId="12B6A3EE" w14:textId="567FE0DF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Date et horaire</w:t>
            </w:r>
          </w:p>
        </w:tc>
        <w:tc>
          <w:tcPr>
            <w:tcW w:w="1560" w:type="dxa"/>
          </w:tcPr>
          <w:p w14:paraId="03BBA546" w14:textId="5EA621D8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Lieu</w:t>
            </w:r>
          </w:p>
        </w:tc>
        <w:tc>
          <w:tcPr>
            <w:tcW w:w="1159" w:type="dxa"/>
          </w:tcPr>
          <w:p w14:paraId="50C030AA" w14:textId="74AFD11E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Repas du midi</w:t>
            </w:r>
          </w:p>
        </w:tc>
        <w:tc>
          <w:tcPr>
            <w:tcW w:w="1536" w:type="dxa"/>
          </w:tcPr>
          <w:p w14:paraId="7E019887" w14:textId="3158F12E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Distanciel souhaité</w:t>
            </w:r>
            <w:r w:rsidRPr="00117EA5">
              <w:rPr>
                <w:rFonts w:ascii="Arial" w:hAnsi="Arial" w:cs="Arial"/>
                <w:b/>
                <w:caps/>
                <w:color w:val="FF0000"/>
                <w:sz w:val="22"/>
                <w:lang w:bidi="en-US"/>
              </w:rPr>
              <w:t>*</w:t>
            </w:r>
          </w:p>
        </w:tc>
        <w:tc>
          <w:tcPr>
            <w:tcW w:w="2938" w:type="dxa"/>
          </w:tcPr>
          <w:p w14:paraId="0660052B" w14:textId="2FC3D987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Nom Prénom des participants</w:t>
            </w:r>
          </w:p>
        </w:tc>
        <w:tc>
          <w:tcPr>
            <w:tcW w:w="3013" w:type="dxa"/>
          </w:tcPr>
          <w:p w14:paraId="72CB773E" w14:textId="083DBB66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</w:pPr>
            <w:r w:rsidRPr="00117EA5">
              <w:rPr>
                <w:rFonts w:ascii="Arial" w:hAnsi="Arial" w:cs="Arial"/>
                <w:b/>
                <w:caps/>
                <w:color w:val="1B3264"/>
                <w:sz w:val="22"/>
                <w:lang w:bidi="en-US"/>
              </w:rPr>
              <w:t>Mail des participants</w:t>
            </w:r>
          </w:p>
        </w:tc>
      </w:tr>
      <w:tr w:rsidR="00117EA5" w14:paraId="653B56BC" w14:textId="02AA7EE9" w:rsidTr="00117EA5">
        <w:tc>
          <w:tcPr>
            <w:tcW w:w="2760" w:type="dxa"/>
          </w:tcPr>
          <w:p w14:paraId="45FEF07E" w14:textId="55FE3D51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Le Congé de Formation Professionne</w:t>
            </w:r>
            <w:r w:rsidR="00C55215">
              <w:rPr>
                <w:rFonts w:ascii="Arial" w:hAnsi="Arial" w:cs="Arial"/>
                <w:color w:val="44546A" w:themeColor="text2"/>
              </w:rPr>
              <w:t>l</w:t>
            </w:r>
            <w:r w:rsidRPr="00117EA5">
              <w:rPr>
                <w:rFonts w:ascii="Arial" w:hAnsi="Arial" w:cs="Arial"/>
                <w:color w:val="44546A" w:themeColor="text2"/>
              </w:rPr>
              <w:t>l</w:t>
            </w:r>
            <w:r w:rsidR="00C55215">
              <w:rPr>
                <w:rFonts w:ascii="Arial" w:hAnsi="Arial" w:cs="Arial"/>
                <w:color w:val="44546A" w:themeColor="text2"/>
              </w:rPr>
              <w:t>e</w:t>
            </w:r>
            <w:r w:rsidRPr="00117EA5">
              <w:rPr>
                <w:rFonts w:ascii="Arial" w:hAnsi="Arial" w:cs="Arial"/>
                <w:b/>
                <w:bCs/>
                <w:color w:val="44546A" w:themeColor="text2"/>
              </w:rPr>
              <w:t xml:space="preserve"> (CFP) </w:t>
            </w:r>
          </w:p>
        </w:tc>
        <w:tc>
          <w:tcPr>
            <w:tcW w:w="1918" w:type="dxa"/>
          </w:tcPr>
          <w:p w14:paraId="4E1165C7" w14:textId="77777777" w:rsidR="00051559" w:rsidRPr="00117EA5" w:rsidRDefault="00051559" w:rsidP="0079195C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10 mars</w:t>
            </w:r>
          </w:p>
          <w:p w14:paraId="605CDD39" w14:textId="3814B401" w:rsidR="00051559" w:rsidRPr="00117EA5" w:rsidRDefault="00051559" w:rsidP="007919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12h30</w:t>
            </w:r>
          </w:p>
        </w:tc>
        <w:tc>
          <w:tcPr>
            <w:tcW w:w="1560" w:type="dxa"/>
          </w:tcPr>
          <w:p w14:paraId="7640F658" w14:textId="77777777" w:rsidR="00051559" w:rsidRPr="00117EA5" w:rsidRDefault="00051559" w:rsidP="007919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ANFH Picardie </w:t>
            </w:r>
          </w:p>
          <w:p w14:paraId="659FD089" w14:textId="2AC40AC0" w:rsidR="00051559" w:rsidRPr="00117EA5" w:rsidRDefault="00051559" w:rsidP="007919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</w:t>
            </w:r>
          </w:p>
        </w:tc>
        <w:tc>
          <w:tcPr>
            <w:tcW w:w="1159" w:type="dxa"/>
          </w:tcPr>
          <w:p w14:paraId="34231AB7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3F100923" w14:textId="4C0614EA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536" w:type="dxa"/>
          </w:tcPr>
          <w:p w14:paraId="153EC92D" w14:textId="559078DB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22794965" w14:textId="22016762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6ADE788F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</w:tcPr>
          <w:p w14:paraId="6822140E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</w:tcPr>
          <w:p w14:paraId="61D36E02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17EA5" w14:paraId="163010FB" w14:textId="073039DE" w:rsidTr="00117EA5">
        <w:tc>
          <w:tcPr>
            <w:tcW w:w="2760" w:type="dxa"/>
          </w:tcPr>
          <w:p w14:paraId="307B4E07" w14:textId="3E1539E7" w:rsidR="00051559" w:rsidRPr="00117EA5" w:rsidRDefault="00051559" w:rsidP="0020799A">
            <w:pPr>
              <w:pStyle w:val="Default"/>
              <w:rPr>
                <w:rFonts w:ascii="Arial" w:hAnsi="Arial" w:cs="Arial"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 xml:space="preserve">Les </w:t>
            </w:r>
            <w:r w:rsidR="00117EA5" w:rsidRPr="00117EA5">
              <w:rPr>
                <w:rFonts w:ascii="Arial" w:hAnsi="Arial" w:cs="Arial"/>
                <w:b/>
                <w:bCs/>
                <w:color w:val="44546A" w:themeColor="text2"/>
              </w:rPr>
              <w:t>EP</w:t>
            </w:r>
            <w:r w:rsidRPr="00117EA5">
              <w:rPr>
                <w:rFonts w:ascii="Arial" w:hAnsi="Arial" w:cs="Arial"/>
                <w:b/>
                <w:bCs/>
                <w:color w:val="44546A" w:themeColor="text2"/>
              </w:rPr>
              <w:t xml:space="preserve"> </w:t>
            </w:r>
            <w:r w:rsidRPr="00117EA5">
              <w:rPr>
                <w:rFonts w:ascii="Arial" w:hAnsi="Arial" w:cs="Arial"/>
                <w:color w:val="44546A" w:themeColor="text2"/>
              </w:rPr>
              <w:t>et autres formations diplômantes et certifiantes</w:t>
            </w:r>
          </w:p>
        </w:tc>
        <w:tc>
          <w:tcPr>
            <w:tcW w:w="1918" w:type="dxa"/>
          </w:tcPr>
          <w:p w14:paraId="74837F60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12 mai</w:t>
            </w:r>
          </w:p>
          <w:p w14:paraId="056D3352" w14:textId="73BA6E9F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12h30</w:t>
            </w:r>
          </w:p>
        </w:tc>
        <w:tc>
          <w:tcPr>
            <w:tcW w:w="1560" w:type="dxa"/>
          </w:tcPr>
          <w:p w14:paraId="0FD97A9A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ANFH Picardie </w:t>
            </w:r>
          </w:p>
          <w:p w14:paraId="49567CEC" w14:textId="2541263C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4F649FCA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1603430D" w14:textId="6252F9F9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244CAD62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2CA45FF8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421E78A3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0151B9C7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6028BCC8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17EA5" w14:paraId="5AD9D085" w14:textId="15DF3B45" w:rsidTr="00117EA5">
        <w:tc>
          <w:tcPr>
            <w:tcW w:w="2760" w:type="dxa"/>
          </w:tcPr>
          <w:p w14:paraId="4D083D0F" w14:textId="14B1FD58" w:rsidR="00051559" w:rsidRPr="00117EA5" w:rsidRDefault="00051559" w:rsidP="0020799A">
            <w:pPr>
              <w:pStyle w:val="Default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Le Développement Professionnel Continu des Médecins</w:t>
            </w:r>
            <w:r w:rsidRPr="00117EA5">
              <w:rPr>
                <w:rFonts w:ascii="Arial" w:hAnsi="Arial" w:cs="Arial"/>
                <w:b/>
                <w:bCs/>
                <w:color w:val="44546A" w:themeColor="text2"/>
              </w:rPr>
              <w:t xml:space="preserve"> (DPCM</w:t>
            </w:r>
            <w:r w:rsidR="00117EA5">
              <w:rPr>
                <w:rFonts w:ascii="Arial" w:hAnsi="Arial" w:cs="Arial"/>
                <w:b/>
                <w:bCs/>
                <w:color w:val="44546A" w:themeColor="text2"/>
              </w:rPr>
              <w:t>)</w:t>
            </w:r>
          </w:p>
        </w:tc>
        <w:tc>
          <w:tcPr>
            <w:tcW w:w="1918" w:type="dxa"/>
          </w:tcPr>
          <w:p w14:paraId="011EDE9F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7 avril</w:t>
            </w:r>
          </w:p>
          <w:p w14:paraId="501B340D" w14:textId="0A4A7C3F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16h30</w:t>
            </w:r>
          </w:p>
        </w:tc>
        <w:tc>
          <w:tcPr>
            <w:tcW w:w="1560" w:type="dxa"/>
          </w:tcPr>
          <w:p w14:paraId="3EA8BB21" w14:textId="4CBE3C8C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 (lieu à définir)</w:t>
            </w:r>
          </w:p>
        </w:tc>
        <w:tc>
          <w:tcPr>
            <w:tcW w:w="1159" w:type="dxa"/>
            <w:tcBorders>
              <w:tl2br w:val="single" w:sz="4" w:space="0" w:color="auto"/>
              <w:tr2bl w:val="single" w:sz="4" w:space="0" w:color="auto"/>
            </w:tcBorders>
          </w:tcPr>
          <w:p w14:paraId="6A1FA3BF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l2br w:val="single" w:sz="4" w:space="0" w:color="auto"/>
              <w:tr2bl w:val="single" w:sz="4" w:space="0" w:color="auto"/>
            </w:tcBorders>
          </w:tcPr>
          <w:p w14:paraId="7006F4FF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</w:tcPr>
          <w:p w14:paraId="31644EDC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tcBorders>
              <w:tl2br w:val="nil"/>
              <w:tr2bl w:val="nil"/>
            </w:tcBorders>
          </w:tcPr>
          <w:p w14:paraId="2FF18E26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17EA5" w14:paraId="3BE55760" w14:textId="60E7179A" w:rsidTr="00117EA5">
        <w:tc>
          <w:tcPr>
            <w:tcW w:w="2760" w:type="dxa"/>
          </w:tcPr>
          <w:p w14:paraId="71215B00" w14:textId="0637A586" w:rsidR="00051559" w:rsidRPr="00117EA5" w:rsidRDefault="00051559" w:rsidP="0020799A">
            <w:pPr>
              <w:pStyle w:val="Default"/>
              <w:rPr>
                <w:rFonts w:ascii="Arial" w:hAnsi="Arial" w:cs="Arial"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L’éligibilité des formations</w:t>
            </w:r>
          </w:p>
        </w:tc>
        <w:tc>
          <w:tcPr>
            <w:tcW w:w="1918" w:type="dxa"/>
          </w:tcPr>
          <w:p w14:paraId="16F3B60D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22 septembre</w:t>
            </w:r>
          </w:p>
          <w:p w14:paraId="27AD034A" w14:textId="34E3D6B2" w:rsidR="00D51248" w:rsidRPr="00D51248" w:rsidRDefault="00D51248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1248">
              <w:rPr>
                <w:rFonts w:ascii="Arial" w:hAnsi="Arial" w:cs="Arial"/>
                <w:sz w:val="22"/>
                <w:szCs w:val="22"/>
              </w:rPr>
              <w:t>De 9h30 à 12h30</w:t>
            </w:r>
          </w:p>
        </w:tc>
        <w:tc>
          <w:tcPr>
            <w:tcW w:w="1560" w:type="dxa"/>
          </w:tcPr>
          <w:p w14:paraId="33CE9DB8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ANFH Picardie </w:t>
            </w:r>
          </w:p>
          <w:p w14:paraId="33640420" w14:textId="188567E6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50EFA40B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1EFF1C17" w14:textId="14750A66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91C9AB5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0967FFAD" w14:textId="77777777" w:rsidR="00051559" w:rsidRPr="00117EA5" w:rsidRDefault="00051559" w:rsidP="00051559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3A6AFB98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4B917F06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1C8159F2" w14:textId="77777777" w:rsidR="00051559" w:rsidRDefault="00051559" w:rsidP="00051559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17EA5" w14:paraId="5A167A45" w14:textId="29645B14" w:rsidTr="00117EA5">
        <w:tc>
          <w:tcPr>
            <w:tcW w:w="2760" w:type="dxa"/>
          </w:tcPr>
          <w:p w14:paraId="6855E07A" w14:textId="743348D7" w:rsidR="00051559" w:rsidRPr="00117EA5" w:rsidRDefault="00051559" w:rsidP="0020799A">
            <w:pPr>
              <w:pStyle w:val="Default"/>
              <w:rPr>
                <w:rFonts w:ascii="Arial" w:hAnsi="Arial" w:cs="Arial"/>
                <w:color w:val="44546A" w:themeColor="text2"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Se préparer à la clôture annuelle d’exercice</w:t>
            </w:r>
          </w:p>
        </w:tc>
        <w:tc>
          <w:tcPr>
            <w:tcW w:w="1918" w:type="dxa"/>
          </w:tcPr>
          <w:p w14:paraId="08DC3E2F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6 octobre</w:t>
            </w:r>
          </w:p>
          <w:p w14:paraId="4191AA05" w14:textId="044A385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16h30</w:t>
            </w:r>
          </w:p>
        </w:tc>
        <w:tc>
          <w:tcPr>
            <w:tcW w:w="1560" w:type="dxa"/>
          </w:tcPr>
          <w:p w14:paraId="0C346BC5" w14:textId="1B452962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 (lieu à définir)</w:t>
            </w:r>
          </w:p>
        </w:tc>
        <w:tc>
          <w:tcPr>
            <w:tcW w:w="1159" w:type="dxa"/>
            <w:tcBorders>
              <w:tl2br w:val="single" w:sz="4" w:space="0" w:color="auto"/>
              <w:tr2bl w:val="single" w:sz="4" w:space="0" w:color="auto"/>
            </w:tcBorders>
          </w:tcPr>
          <w:p w14:paraId="521711E6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l2br w:val="single" w:sz="4" w:space="0" w:color="auto"/>
              <w:tr2bl w:val="single" w:sz="4" w:space="0" w:color="auto"/>
            </w:tcBorders>
          </w:tcPr>
          <w:p w14:paraId="5EF28418" w14:textId="77777777" w:rsidR="00051559" w:rsidRPr="00117EA5" w:rsidRDefault="00051559" w:rsidP="0005155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tcBorders>
              <w:tl2br w:val="nil"/>
              <w:tr2bl w:val="nil"/>
            </w:tcBorders>
          </w:tcPr>
          <w:p w14:paraId="7D43A930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  <w:tcBorders>
              <w:tl2br w:val="nil"/>
              <w:tr2bl w:val="nil"/>
            </w:tcBorders>
          </w:tcPr>
          <w:p w14:paraId="0A06D0A8" w14:textId="77777777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117EA5" w14:paraId="48AEC4A7" w14:textId="427F6DF6" w:rsidTr="00117EA5">
        <w:tc>
          <w:tcPr>
            <w:tcW w:w="2760" w:type="dxa"/>
          </w:tcPr>
          <w:p w14:paraId="2B5DA17A" w14:textId="099913E2" w:rsidR="00051559" w:rsidRDefault="00051559" w:rsidP="0020799A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17EA5">
              <w:rPr>
                <w:rFonts w:ascii="Arial" w:hAnsi="Arial" w:cs="Arial"/>
                <w:color w:val="44546A" w:themeColor="text2"/>
              </w:rPr>
              <w:t>Les règles de remboursement des frais de formation</w:t>
            </w:r>
          </w:p>
        </w:tc>
        <w:tc>
          <w:tcPr>
            <w:tcW w:w="1918" w:type="dxa"/>
          </w:tcPr>
          <w:p w14:paraId="5A41DFAA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Pr="00117EA5">
              <w:rPr>
                <w:rFonts w:ascii="Arial" w:hAnsi="Arial" w:cs="Arial"/>
                <w:b/>
                <w:bCs/>
                <w:sz w:val="22"/>
                <w:szCs w:val="22"/>
              </w:rPr>
              <w:t>7 novembre</w:t>
            </w:r>
          </w:p>
          <w:p w14:paraId="42089B30" w14:textId="2C2E5DCB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De 9h30 à 12h30</w:t>
            </w:r>
          </w:p>
        </w:tc>
        <w:tc>
          <w:tcPr>
            <w:tcW w:w="1560" w:type="dxa"/>
          </w:tcPr>
          <w:p w14:paraId="67CB16E0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 xml:space="preserve">ANFH Picardie </w:t>
            </w:r>
          </w:p>
          <w:p w14:paraId="5F36606B" w14:textId="753989E1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AMIENS</w:t>
            </w:r>
          </w:p>
        </w:tc>
        <w:tc>
          <w:tcPr>
            <w:tcW w:w="1159" w:type="dxa"/>
          </w:tcPr>
          <w:p w14:paraId="3B6B7C44" w14:textId="77777777" w:rsidR="00051559" w:rsidRPr="00117EA5" w:rsidRDefault="00051559" w:rsidP="0020799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441DDCDC" w14:textId="258B1C8A" w:rsidR="00051559" w:rsidRPr="00117EA5" w:rsidRDefault="00051559" w:rsidP="0020799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tc>
          <w:tcPr>
            <w:tcW w:w="1536" w:type="dxa"/>
          </w:tcPr>
          <w:p w14:paraId="64D299D2" w14:textId="77777777" w:rsidR="00051559" w:rsidRPr="00117EA5" w:rsidRDefault="00051559" w:rsidP="0020799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OUI</w:t>
            </w:r>
          </w:p>
          <w:p w14:paraId="7E63F643" w14:textId="77777777" w:rsidR="00051559" w:rsidRPr="00117EA5" w:rsidRDefault="00051559" w:rsidP="0020799A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17EA5">
              <w:rPr>
                <w:rFonts w:ascii="Arial" w:hAnsi="Arial" w:cs="Arial"/>
                <w:sz w:val="22"/>
                <w:szCs w:val="22"/>
              </w:rPr>
              <w:t>NON</w:t>
            </w:r>
          </w:p>
          <w:p w14:paraId="7788CF3A" w14:textId="77777777" w:rsidR="00051559" w:rsidRPr="00117EA5" w:rsidRDefault="00051559" w:rsidP="0020799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</w:tcPr>
          <w:p w14:paraId="559A63D7" w14:textId="77777777" w:rsidR="00051559" w:rsidRDefault="00051559" w:rsidP="00117EA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3" w:type="dxa"/>
          </w:tcPr>
          <w:p w14:paraId="2DAA414C" w14:textId="77777777" w:rsidR="00051559" w:rsidRDefault="00051559" w:rsidP="00117EA5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14:paraId="39C4C13C" w14:textId="4B59EB3C" w:rsidR="002E5F65" w:rsidRPr="00117EA5" w:rsidRDefault="008A143B" w:rsidP="00117EA5">
      <w:pPr>
        <w:pStyle w:val="Default"/>
        <w:rPr>
          <w:rFonts w:ascii="Arial" w:hAnsi="Arial" w:cs="Arial"/>
          <w:i/>
          <w:iCs/>
          <w:color w:val="FF0000"/>
          <w:sz w:val="20"/>
          <w:szCs w:val="20"/>
        </w:rPr>
      </w:pPr>
      <w:r w:rsidRPr="008A143B">
        <w:rPr>
          <w:rFonts w:ascii="Arial" w:hAnsi="Arial" w:cs="Arial"/>
          <w:i/>
          <w:iCs/>
          <w:color w:val="FF0000"/>
          <w:sz w:val="20"/>
          <w:szCs w:val="20"/>
        </w:rPr>
        <w:t xml:space="preserve">*Le distanciel pourra être organisé uniquement pour les ateliers proposés en demi-journées. Selon le volume de demandes, nous proposerons une session en distanciel </w:t>
      </w:r>
      <w:r w:rsidRPr="00AA47EF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sur un autre créneau que la date proposé</w:t>
      </w:r>
      <w:r w:rsidR="00117EA5" w:rsidRPr="00AA47EF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e</w:t>
      </w:r>
    </w:p>
    <w:p w14:paraId="42A1EF62" w14:textId="77777777" w:rsidR="00117EA5" w:rsidRPr="00117EA5" w:rsidRDefault="00117EA5" w:rsidP="0079195C">
      <w:pPr>
        <w:rPr>
          <w:rFonts w:ascii="Arial" w:hAnsi="Arial" w:cs="Arial"/>
          <w:b/>
          <w:caps/>
          <w:color w:val="1B3264"/>
          <w:sz w:val="16"/>
          <w:szCs w:val="16"/>
          <w:lang w:bidi="en-US"/>
        </w:rPr>
      </w:pPr>
    </w:p>
    <w:p w14:paraId="4C35DEFB" w14:textId="2D6624E3" w:rsidR="00CE6402" w:rsidRDefault="0079195C" w:rsidP="0079195C">
      <w:pPr>
        <w:rPr>
          <w:rFonts w:ascii="Arial" w:hAnsi="Arial" w:cs="Arial"/>
          <w:b/>
          <w:caps/>
          <w:color w:val="2E8CA2"/>
          <w:szCs w:val="24"/>
          <w:u w:val="single"/>
          <w:lang w:bidi="en-US"/>
        </w:rPr>
      </w:pPr>
      <w:r w:rsidRPr="00CE6402">
        <w:rPr>
          <w:rFonts w:ascii="Arial" w:hAnsi="Arial" w:cs="Arial"/>
          <w:b/>
          <w:caps/>
          <w:color w:val="1B3264"/>
          <w:szCs w:val="24"/>
          <w:lang w:bidi="en-US"/>
        </w:rPr>
        <w:t>DOCUMENT A RETOURNER A LA DELEGATION PAR MAIL à</w:t>
      </w:r>
      <w:r w:rsidRPr="00CE6402">
        <w:rPr>
          <w:rFonts w:ascii="Arial" w:hAnsi="Arial" w:cs="Arial"/>
          <w:b/>
          <w:szCs w:val="24"/>
        </w:rPr>
        <w:t xml:space="preserve"> </w:t>
      </w:r>
      <w:hyperlink r:id="rId7" w:history="1">
        <w:r w:rsidRPr="00CE6402">
          <w:rPr>
            <w:rStyle w:val="Lienhypertexte"/>
            <w:rFonts w:ascii="Arial" w:hAnsi="Arial" w:cs="Arial"/>
            <w:b/>
            <w:color w:val="000000" w:themeColor="text1"/>
            <w:szCs w:val="24"/>
          </w:rPr>
          <w:t>picardie@anfh.fr</w:t>
        </w:r>
      </w:hyperlink>
      <w:r w:rsidRPr="00CE6402">
        <w:rPr>
          <w:rFonts w:ascii="Arial" w:hAnsi="Arial" w:cs="Arial"/>
          <w:b/>
          <w:color w:val="000000" w:themeColor="text1"/>
          <w:szCs w:val="24"/>
        </w:rPr>
        <w:t xml:space="preserve"> </w:t>
      </w:r>
    </w:p>
    <w:p w14:paraId="794F9BF1" w14:textId="07B5E546" w:rsidR="0079195C" w:rsidRPr="0079195C" w:rsidRDefault="0079195C" w:rsidP="00117EA5">
      <w:pPr>
        <w:rPr>
          <w:rFonts w:ascii="Arial Black" w:hAnsi="Arial Black"/>
          <w:sz w:val="40"/>
        </w:rPr>
      </w:pPr>
      <w:r w:rsidRPr="00CE6402">
        <w:rPr>
          <w:rFonts w:ascii="Arial" w:hAnsi="Arial" w:cs="Arial"/>
          <w:b/>
          <w:caps/>
          <w:color w:val="1B3264"/>
          <w:sz w:val="20"/>
          <w:szCs w:val="24"/>
          <w:lang w:bidi="en-US"/>
        </w:rPr>
        <w:t>A........................., le .......................SIGNATURE du directeur + CACHET ETABLISSEMENT </w:t>
      </w:r>
    </w:p>
    <w:sectPr w:rsidR="0079195C" w:rsidRPr="0079195C" w:rsidSect="0005155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29AE" w14:textId="77777777" w:rsidR="0079195C" w:rsidRDefault="0079195C" w:rsidP="0079195C">
      <w:pPr>
        <w:spacing w:after="0" w:line="240" w:lineRule="auto"/>
      </w:pPr>
      <w:r>
        <w:separator/>
      </w:r>
    </w:p>
  </w:endnote>
  <w:endnote w:type="continuationSeparator" w:id="0">
    <w:p w14:paraId="555A6461" w14:textId="77777777" w:rsidR="0079195C" w:rsidRDefault="0079195C" w:rsidP="0079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6F86" w14:textId="77777777" w:rsidR="0079195C" w:rsidRDefault="0079195C" w:rsidP="0079195C">
      <w:pPr>
        <w:spacing w:after="0" w:line="240" w:lineRule="auto"/>
      </w:pPr>
      <w:r>
        <w:separator/>
      </w:r>
    </w:p>
  </w:footnote>
  <w:footnote w:type="continuationSeparator" w:id="0">
    <w:p w14:paraId="2B2EBB71" w14:textId="77777777" w:rsidR="0079195C" w:rsidRDefault="0079195C" w:rsidP="00791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Black" w:hAnsi="Arial Black"/>
        <w:color w:val="1B3264"/>
        <w:sz w:val="40"/>
        <w:u w:val="single"/>
      </w:rPr>
      <w:id w:val="544331996"/>
      <w:placeholder>
        <w:docPart w:val="7EB60D6AA8564D12A611FD91CA419FDD"/>
      </w:placeholder>
    </w:sdtPr>
    <w:sdtEndPr/>
    <w:sdtContent>
      <w:p w14:paraId="64F3969C" w14:textId="77777777" w:rsidR="00117EA5" w:rsidRDefault="00117EA5" w:rsidP="00117EA5">
        <w:pPr>
          <w:tabs>
            <w:tab w:val="left" w:pos="1995"/>
          </w:tabs>
          <w:jc w:val="center"/>
          <w:rPr>
            <w:rFonts w:ascii="Arial Black" w:hAnsi="Arial Black"/>
            <w:color w:val="1B3264"/>
            <w:sz w:val="40"/>
          </w:rPr>
        </w:pPr>
        <w:r w:rsidRPr="00117EA5"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6C46968B" wp14:editId="46EAE12E">
              <wp:simplePos x="0" y="0"/>
              <wp:positionH relativeFrom="column">
                <wp:posOffset>-801453</wp:posOffset>
              </wp:positionH>
              <wp:positionV relativeFrom="paragraph">
                <wp:posOffset>8552</wp:posOffset>
              </wp:positionV>
              <wp:extent cx="2324100" cy="949869"/>
              <wp:effectExtent l="0" t="0" r="0" b="3175"/>
              <wp:wrapNone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ardi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4100" cy="949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17EA5">
          <w:rPr>
            <w:rFonts w:ascii="Arial Black" w:hAnsi="Arial Black"/>
            <w:color w:val="1B3264"/>
            <w:sz w:val="40"/>
          </w:rPr>
          <w:tab/>
          <w:t>ATELIERS TECHNIQUES GESTION DES FONDS 2023</w:t>
        </w:r>
      </w:p>
      <w:p w14:paraId="1850A6EA" w14:textId="5BCD20C9" w:rsidR="00117EA5" w:rsidRPr="00117EA5" w:rsidRDefault="00117EA5" w:rsidP="00117EA5">
        <w:pPr>
          <w:tabs>
            <w:tab w:val="left" w:pos="567"/>
          </w:tabs>
          <w:spacing w:before="480"/>
          <w:jc w:val="center"/>
          <w:rPr>
            <w:rFonts w:ascii="Arial Black" w:hAnsi="Arial Black"/>
            <w:color w:val="1DAE84"/>
            <w:sz w:val="40"/>
            <w:u w:val="single"/>
          </w:rPr>
        </w:pPr>
        <w:r w:rsidRPr="002E5F65">
          <w:rPr>
            <w:rFonts w:ascii="Arial Black" w:hAnsi="Arial Black"/>
            <w:color w:val="1DAE84"/>
            <w:sz w:val="40"/>
            <w:u w:val="single"/>
          </w:rPr>
          <w:t>BULLETIN D’INSCRIPTION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7139"/>
    <w:multiLevelType w:val="hybridMultilevel"/>
    <w:tmpl w:val="D94604D4"/>
    <w:lvl w:ilvl="0" w:tplc="49C6921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69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77"/>
    <w:rsid w:val="00051559"/>
    <w:rsid w:val="00117EA5"/>
    <w:rsid w:val="001D6139"/>
    <w:rsid w:val="002002A6"/>
    <w:rsid w:val="0020748D"/>
    <w:rsid w:val="0020799A"/>
    <w:rsid w:val="002E5F65"/>
    <w:rsid w:val="00316D6A"/>
    <w:rsid w:val="003B0F74"/>
    <w:rsid w:val="005474E6"/>
    <w:rsid w:val="005C3D6C"/>
    <w:rsid w:val="006628F7"/>
    <w:rsid w:val="00764088"/>
    <w:rsid w:val="0079195C"/>
    <w:rsid w:val="008A143B"/>
    <w:rsid w:val="00A04A10"/>
    <w:rsid w:val="00A22177"/>
    <w:rsid w:val="00AA47EF"/>
    <w:rsid w:val="00C55215"/>
    <w:rsid w:val="00CE6402"/>
    <w:rsid w:val="00D5124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C98E12"/>
  <w15:chartTrackingRefBased/>
  <w15:docId w15:val="{75C2C6AA-8080-4112-B254-3F520D9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195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9195C"/>
    <w:rPr>
      <w:color w:val="0563C1" w:themeColor="hyperlink"/>
      <w:u w:val="single"/>
    </w:rPr>
  </w:style>
  <w:style w:type="paragraph" w:customStyle="1" w:styleId="Default">
    <w:name w:val="Default"/>
    <w:rsid w:val="007919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5C"/>
  </w:style>
  <w:style w:type="paragraph" w:styleId="Pieddepage">
    <w:name w:val="footer"/>
    <w:basedOn w:val="Normal"/>
    <w:link w:val="PieddepageCar"/>
    <w:uiPriority w:val="99"/>
    <w:unhideWhenUsed/>
    <w:rsid w:val="0079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5C"/>
  </w:style>
  <w:style w:type="table" w:styleId="Grilledutableau">
    <w:name w:val="Table Grid"/>
    <w:basedOn w:val="TableauNormal"/>
    <w:uiPriority w:val="39"/>
    <w:rsid w:val="0079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cardie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60D6AA8564D12A611FD91CA419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55149-8ABD-47AE-BF71-ADDD6255A888}"/>
      </w:docPartPr>
      <w:docPartBody>
        <w:p w:rsidR="00C071D3" w:rsidRDefault="00AC699B" w:rsidP="00AC699B">
          <w:pPr>
            <w:pStyle w:val="7EB60D6AA8564D12A611FD91CA419FDD"/>
          </w:pPr>
          <w:r>
            <w:rPr>
              <w:rStyle w:val="Textedelespacerserv"/>
              <w:rFonts w:ascii="Arial Black" w:hAnsi="Arial Black"/>
              <w:color w:val="1B3264"/>
              <w:sz w:val="32"/>
            </w:rPr>
            <w:t>NOM DE L’ÉVÈNEMENT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44"/>
    <w:rsid w:val="001360D7"/>
    <w:rsid w:val="00794344"/>
    <w:rsid w:val="00AC699B"/>
    <w:rsid w:val="00C071D3"/>
    <w:rsid w:val="00EB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C699B"/>
    <w:rPr>
      <w:color w:val="808080"/>
    </w:rPr>
  </w:style>
  <w:style w:type="paragraph" w:customStyle="1" w:styleId="7EB60D6AA8564D12A611FD91CA419FDD">
    <w:name w:val="7EB60D6AA8564D12A611FD91CA419FDD"/>
    <w:rsid w:val="00AC6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VASSEUR Pauline</dc:creator>
  <cp:keywords/>
  <dc:description/>
  <cp:lastModifiedBy>CALADO Manuella</cp:lastModifiedBy>
  <cp:revision>8</cp:revision>
  <dcterms:created xsi:type="dcterms:W3CDTF">2023-01-03T15:24:00Z</dcterms:created>
  <dcterms:modified xsi:type="dcterms:W3CDTF">2023-01-04T13:24:00Z</dcterms:modified>
</cp:coreProperties>
</file>